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0F7" w14:textId="1345A644" w:rsidR="000F2E18" w:rsidRP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>
        <w:rPr>
          <w:noProof/>
        </w:rPr>
        <w:drawing>
          <wp:inline distT="0" distB="0" distL="0" distR="0" wp14:anchorId="72082DE8" wp14:editId="3ED607C1">
            <wp:extent cx="2457450" cy="952500"/>
            <wp:effectExtent l="0" t="0" r="0" b="0"/>
            <wp:docPr id="2" name="Immagine 1" descr="Aise.it - Agenzia Internazionale Stampa E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e.it - Agenzia Internazionale Stampa Est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4AF7" w14:textId="77777777" w:rsidR="000F2E18" w:rsidRDefault="000F2E18" w:rsidP="000F2E18">
      <w:pPr>
        <w:pStyle w:val="Nessunaspaziatura"/>
        <w:jc w:val="both"/>
        <w:rPr>
          <w:rFonts w:ascii="Verdana" w:hAnsi="Verdana"/>
          <w:b/>
          <w:bCs/>
          <w:color w:val="171821"/>
          <w:kern w:val="36"/>
          <w:sz w:val="20"/>
          <w:szCs w:val="20"/>
          <w:lang w:eastAsia="it-IT"/>
        </w:rPr>
      </w:pPr>
    </w:p>
    <w:p w14:paraId="32176627" w14:textId="21ECB909" w:rsidR="000F2E18" w:rsidRPr="000F2E18" w:rsidRDefault="000F2E18" w:rsidP="000F2E18">
      <w:pPr>
        <w:pStyle w:val="Nessunaspaziatura"/>
        <w:jc w:val="both"/>
        <w:rPr>
          <w:rFonts w:ascii="Verdana" w:hAnsi="Verdana"/>
          <w:b/>
          <w:bCs/>
          <w:color w:val="171821"/>
          <w:kern w:val="36"/>
          <w:sz w:val="20"/>
          <w:szCs w:val="20"/>
          <w:lang w:eastAsia="it-IT"/>
        </w:rPr>
      </w:pPr>
      <w:r w:rsidRPr="000F2E18">
        <w:rPr>
          <w:rFonts w:ascii="Verdana" w:hAnsi="Verdana"/>
          <w:b/>
          <w:bCs/>
          <w:color w:val="171821"/>
          <w:kern w:val="36"/>
          <w:sz w:val="20"/>
          <w:szCs w:val="20"/>
          <w:lang w:eastAsia="it-IT"/>
        </w:rPr>
        <w:t>L’Ente Bergamaschi nel Mondo rende omaggio a Papa Giovanni XXIII</w:t>
      </w:r>
    </w:p>
    <w:p w14:paraId="41C30F64" w14:textId="77777777" w:rsidR="000F2E18" w:rsidRDefault="000F2E18" w:rsidP="000F2E18">
      <w:pPr>
        <w:pStyle w:val="Nessunaspaziatura"/>
        <w:jc w:val="both"/>
        <w:rPr>
          <w:rFonts w:ascii="Verdana" w:hAnsi="Verdana"/>
          <w:b/>
          <w:bCs/>
          <w:color w:val="83858F"/>
          <w:sz w:val="20"/>
          <w:szCs w:val="20"/>
          <w:lang w:eastAsia="it-IT"/>
        </w:rPr>
      </w:pPr>
    </w:p>
    <w:p w14:paraId="46B6B884" w14:textId="68B80ED3" w:rsidR="000F2E18" w:rsidRPr="000F2E18" w:rsidRDefault="000F2E18" w:rsidP="000F2E18">
      <w:pPr>
        <w:pStyle w:val="Nessunaspaziatura"/>
        <w:jc w:val="both"/>
        <w:rPr>
          <w:rFonts w:ascii="Verdana" w:hAnsi="Verdana"/>
          <w:b/>
          <w:bCs/>
          <w:color w:val="83858F"/>
          <w:sz w:val="20"/>
          <w:szCs w:val="20"/>
          <w:lang w:eastAsia="it-IT"/>
        </w:rPr>
      </w:pPr>
      <w:r w:rsidRPr="000F2E18">
        <w:rPr>
          <w:rFonts w:ascii="Verdana" w:hAnsi="Verdana"/>
          <w:b/>
          <w:bCs/>
          <w:color w:val="83858F"/>
          <w:sz w:val="20"/>
          <w:szCs w:val="20"/>
          <w:lang w:eastAsia="it-IT"/>
        </w:rPr>
        <w:t>29/05/2023</w:t>
      </w:r>
    </w:p>
    <w:p w14:paraId="6AD16B54" w14:textId="77777777" w:rsidR="000F2E18" w:rsidRP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D973771" wp14:editId="6E28E602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4114800" cy="2565321"/>
            <wp:effectExtent l="0" t="0" r="0" b="6985"/>
            <wp:wrapThrough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6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CC58" w14:textId="77777777" w:rsid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b/>
          <w:bCs/>
          <w:sz w:val="20"/>
          <w:szCs w:val="20"/>
          <w:lang w:eastAsia="it-IT"/>
        </w:rPr>
        <w:t xml:space="preserve">BERGAMO\ </w:t>
      </w:r>
      <w:proofErr w:type="spellStart"/>
      <w:r w:rsidRPr="000F2E18">
        <w:rPr>
          <w:rFonts w:ascii="Verdana" w:hAnsi="Verdana"/>
          <w:b/>
          <w:bCs/>
          <w:sz w:val="20"/>
          <w:szCs w:val="20"/>
          <w:lang w:eastAsia="it-IT"/>
        </w:rPr>
        <w:t>aise</w:t>
      </w:r>
      <w:proofErr w:type="spellEnd"/>
      <w:r w:rsidRPr="000F2E18">
        <w:rPr>
          <w:rFonts w:ascii="Verdana" w:hAnsi="Verdana"/>
          <w:b/>
          <w:bCs/>
          <w:sz w:val="20"/>
          <w:szCs w:val="20"/>
          <w:lang w:eastAsia="it-IT"/>
        </w:rPr>
        <w:t>\ - </w:t>
      </w:r>
      <w:r w:rsidRPr="000F2E18">
        <w:rPr>
          <w:rFonts w:ascii="Verdana" w:hAnsi="Verdana"/>
          <w:sz w:val="20"/>
          <w:szCs w:val="20"/>
          <w:lang w:eastAsia="it-IT"/>
        </w:rPr>
        <w:t>Il 28 ottobre 1958, il patriarca di Venezia Cardinale 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t>Angelo Giuseppe Roncalli </w:t>
      </w:r>
      <w:r w:rsidRPr="000F2E18">
        <w:rPr>
          <w:rFonts w:ascii="Verdana" w:hAnsi="Verdana"/>
          <w:sz w:val="20"/>
          <w:szCs w:val="20"/>
          <w:lang w:eastAsia="it-IT"/>
        </w:rPr>
        <w:t>fu eletto papa, per il cui ufficio si impose il nome di 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t>Giovanni XXIII</w:t>
      </w:r>
      <w:r w:rsidRPr="000F2E18">
        <w:rPr>
          <w:rFonts w:ascii="Verdana" w:hAnsi="Verdana"/>
          <w:sz w:val="20"/>
          <w:szCs w:val="20"/>
          <w:lang w:eastAsia="it-IT"/>
        </w:rPr>
        <w:t>. Il successivo 4 novembre fu incoronato 261° pontefice. Era “il papa bergamasco”, papa Giovanni XXIII: nato a Sotto il Monte, fu 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t>l’emigrante bergamasco più illustre</w:t>
      </w:r>
      <w:r w:rsidRPr="000F2E18">
        <w:rPr>
          <w:rFonts w:ascii="Verdana" w:hAnsi="Verdana"/>
          <w:sz w:val="20"/>
          <w:szCs w:val="20"/>
          <w:lang w:eastAsia="it-IT"/>
        </w:rPr>
        <w:t>, avendo condotto attività diplomatiche all’estero per ben 28 anni, dal 1925 al 1953.</w:t>
      </w:r>
    </w:p>
    <w:p w14:paraId="2B0D05AD" w14:textId="4AC2D07F" w:rsid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sz w:val="20"/>
          <w:szCs w:val="20"/>
          <w:lang w:eastAsia="it-IT"/>
        </w:rPr>
        <w:t>Nel 1925, infatti, è in Bulgaria, quale Visitatore Apostolico; nel 1935, in Turchia e Grecia, quale Delegato; e poi, nel 1944 in Francia, come Nunzio Apostolico. Il 12 gennaio 1953 papa Pio XII lo promosse a cardinale e il 15 gennaio lo nominò vescovo patriarca di Venezia. Qui, vi rimase fino al 1958, quando partì per il Conclave.</w:t>
      </w:r>
    </w:p>
    <w:p w14:paraId="03A6F913" w14:textId="2EC57786" w:rsid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sz w:val="20"/>
          <w:szCs w:val="20"/>
          <w:lang w:eastAsia="it-IT"/>
        </w:rPr>
        <w:t>La morte lo colse il 3 giugno 1963. Era pomeriggio, la febbre di Papa Roncalli, gravemente malato (aveva da tempo un tumore allo stomaco), raggiunge i 42 gradi: alle 19.49 dello stesso giorno, il Santo Padre muore. Aveva poco più di 81 anni. “Perché piangere? È un momento di gioia questo, un momento di gloria” sono state le sue ultime parole, rivolte al segretario, monsignor Loris Francesco Capovilla.</w:t>
      </w:r>
    </w:p>
    <w:p w14:paraId="5DA23715" w14:textId="68870BEB" w:rsid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b/>
          <w:bCs/>
          <w:sz w:val="20"/>
          <w:szCs w:val="20"/>
          <w:lang w:eastAsia="it-IT"/>
        </w:rPr>
        <w:t>UN FILMATO PER IL 60° ANNIVERSARIO DELLA SUA MORTE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br/>
      </w:r>
      <w:r w:rsidRPr="000F2E18">
        <w:rPr>
          <w:rFonts w:ascii="Verdana" w:hAnsi="Verdana"/>
          <w:sz w:val="20"/>
          <w:szCs w:val="20"/>
          <w:lang w:eastAsia="it-IT"/>
        </w:rPr>
        <w:t>Nella ricorrenza dei sessant’anni dalla sua morte, l’Ente Bergamaschi nel Mondo ricorda la grande figura del “Papa buono”, il cosiddetto “papa emigrante”, proponendo ai suoi emigranti ed ex-emigranti un filmato, composto da una serie di testimonianze sulla vita e la figura di Papa Giovanni: commenti e pensieri, aneddoti personali e ricordi, che rimandano al grande pontefice bergamasco. A corredo fotografie e filmati dell’epoca.</w:t>
      </w:r>
      <w:r w:rsidRPr="000F2E18">
        <w:rPr>
          <w:rFonts w:ascii="Verdana" w:hAnsi="Verdana"/>
          <w:sz w:val="20"/>
          <w:szCs w:val="20"/>
          <w:lang w:eastAsia="it-IT"/>
        </w:rPr>
        <w:br/>
        <w:t>Le 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t>testimonianze raccolte </w:t>
      </w:r>
      <w:r w:rsidRPr="000F2E18">
        <w:rPr>
          <w:rFonts w:ascii="Verdana" w:hAnsi="Verdana"/>
          <w:sz w:val="20"/>
          <w:szCs w:val="20"/>
          <w:lang w:eastAsia="it-IT"/>
        </w:rPr>
        <w:t xml:space="preserve">sono di Santo Locatelli – Presidente Onorario dell’Ente Bergamaschi nel Mondo; Carlo Personeni – Presidente dell’Ente Bergamaschi nel Mondo; Diego </w:t>
      </w:r>
      <w:proofErr w:type="spellStart"/>
      <w:r w:rsidRPr="000F2E18">
        <w:rPr>
          <w:rFonts w:ascii="Verdana" w:hAnsi="Verdana"/>
          <w:sz w:val="20"/>
          <w:szCs w:val="20"/>
          <w:lang w:eastAsia="it-IT"/>
        </w:rPr>
        <w:t>Rodeschini</w:t>
      </w:r>
      <w:proofErr w:type="spellEnd"/>
      <w:r w:rsidRPr="000F2E18">
        <w:rPr>
          <w:rFonts w:ascii="Verdana" w:hAnsi="Verdana"/>
          <w:sz w:val="20"/>
          <w:szCs w:val="20"/>
          <w:lang w:eastAsia="it-IT"/>
        </w:rPr>
        <w:t xml:space="preserve"> – Referente “sezione ex-emigranti” dell’Ente Bergamaschi nel Mondo; Roberto Facchinetti – Presidente della Comunità Montana Valle Imagna; Radames Bonaccorsi Ravelli – Presidente Circolo del Regno Unito dell’Ente Bergamaschi nel Mondo; Augusto Sciacca – Pittore, scenografo e scrittore; Mario Morotti (“</w:t>
      </w:r>
      <w:proofErr w:type="spellStart"/>
      <w:r w:rsidRPr="000F2E18">
        <w:rPr>
          <w:rFonts w:ascii="Verdana" w:hAnsi="Verdana"/>
          <w:sz w:val="20"/>
          <w:szCs w:val="20"/>
          <w:lang w:eastAsia="it-IT"/>
        </w:rPr>
        <w:t>Smiciatòt</w:t>
      </w:r>
      <w:proofErr w:type="spellEnd"/>
      <w:r w:rsidRPr="000F2E18">
        <w:rPr>
          <w:rFonts w:ascii="Verdana" w:hAnsi="Verdana"/>
          <w:sz w:val="20"/>
          <w:szCs w:val="20"/>
          <w:lang w:eastAsia="it-IT"/>
        </w:rPr>
        <w:t>”) – Presidente del Ducato di Piazza Pontida (Bergamo); ed Emanuele Roncalli – Giornalista, saggista e parente di Papa Giovanni XXIII.</w:t>
      </w:r>
    </w:p>
    <w:p w14:paraId="23B7519E" w14:textId="1FE13813" w:rsid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sz w:val="20"/>
          <w:szCs w:val="20"/>
          <w:lang w:eastAsia="it-IT"/>
        </w:rPr>
        <w:t>Un atto doveroso, soprattutto verso quei bergamaschi che hanno vissuto (e vivono) l’esperienza dell’emigrazione, e che vedono in San Giovanni XXIII (è stato canonizzato il 27 aprile 2014) il loro “santo protettore”: non c’è famiglia bergamasca all’estero, infatti, che non abbia in casa un’immagine di San Giovanni XXIII.</w:t>
      </w:r>
    </w:p>
    <w:p w14:paraId="7F0F6B60" w14:textId="1E30F47D" w:rsidR="000F2E18" w:rsidRPr="000F2E18" w:rsidRDefault="000F2E18" w:rsidP="000F2E18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0F2E18">
        <w:rPr>
          <w:rFonts w:ascii="Verdana" w:hAnsi="Verdana"/>
          <w:sz w:val="20"/>
          <w:szCs w:val="20"/>
          <w:lang w:eastAsia="it-IT"/>
        </w:rPr>
        <w:t xml:space="preserve">Il filmato commemorativo su Papa Giovanni XXII è visibile sul sito internet dell’Ente Bergamaschi nel Mondo (www.bergamaschinelmondo.com) e sul canale </w:t>
      </w:r>
      <w:proofErr w:type="spellStart"/>
      <w:r w:rsidRPr="000F2E18">
        <w:rPr>
          <w:rFonts w:ascii="Verdana" w:hAnsi="Verdana"/>
          <w:sz w:val="20"/>
          <w:szCs w:val="20"/>
          <w:lang w:eastAsia="it-IT"/>
        </w:rPr>
        <w:t>youtube</w:t>
      </w:r>
      <w:proofErr w:type="spellEnd"/>
      <w:r w:rsidRPr="000F2E18">
        <w:rPr>
          <w:rFonts w:ascii="Verdana" w:hAnsi="Verdana"/>
          <w:sz w:val="20"/>
          <w:szCs w:val="20"/>
          <w:lang w:eastAsia="it-IT"/>
        </w:rPr>
        <w:t xml:space="preserve"> dell’EBM. </w:t>
      </w:r>
      <w:r w:rsidRPr="000F2E18">
        <w:rPr>
          <w:rFonts w:ascii="Verdana" w:hAnsi="Verdana"/>
          <w:b/>
          <w:bCs/>
          <w:sz w:val="20"/>
          <w:szCs w:val="20"/>
          <w:lang w:eastAsia="it-IT"/>
        </w:rPr>
        <w:t>(</w:t>
      </w:r>
      <w:proofErr w:type="spellStart"/>
      <w:r w:rsidRPr="000F2E18">
        <w:rPr>
          <w:rFonts w:ascii="Verdana" w:hAnsi="Verdana"/>
          <w:b/>
          <w:bCs/>
          <w:sz w:val="20"/>
          <w:szCs w:val="20"/>
          <w:lang w:eastAsia="it-IT"/>
        </w:rPr>
        <w:t>aise</w:t>
      </w:r>
      <w:proofErr w:type="spellEnd"/>
      <w:r w:rsidRPr="000F2E18">
        <w:rPr>
          <w:rFonts w:ascii="Verdana" w:hAnsi="Verdana"/>
          <w:b/>
          <w:bCs/>
          <w:sz w:val="20"/>
          <w:szCs w:val="20"/>
          <w:lang w:eastAsia="it-IT"/>
        </w:rPr>
        <w:t>) </w:t>
      </w:r>
    </w:p>
    <w:p w14:paraId="0A7B6FAD" w14:textId="77777777" w:rsidR="005564E4" w:rsidRPr="000F2E18" w:rsidRDefault="005564E4" w:rsidP="000F2E18">
      <w:pPr>
        <w:pStyle w:val="Nessunaspaziatura"/>
        <w:jc w:val="both"/>
        <w:rPr>
          <w:rFonts w:ascii="Verdana" w:hAnsi="Verdana"/>
          <w:sz w:val="20"/>
          <w:szCs w:val="20"/>
        </w:rPr>
      </w:pPr>
    </w:p>
    <w:sectPr w:rsidR="005564E4" w:rsidRPr="000F2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20C6"/>
    <w:multiLevelType w:val="multilevel"/>
    <w:tmpl w:val="FAAC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78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18"/>
    <w:rsid w:val="000F2E18"/>
    <w:rsid w:val="005564E4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32D6"/>
  <w15:chartTrackingRefBased/>
  <w15:docId w15:val="{CC5C77F4-E91A-4008-80B5-54F375A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2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8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007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2023-05-29T13:26:00Z</dcterms:created>
  <dcterms:modified xsi:type="dcterms:W3CDTF">2023-05-29T13:31:00Z</dcterms:modified>
</cp:coreProperties>
</file>