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F90D" w14:textId="250E4483" w:rsidR="000724D4" w:rsidRPr="00667AA5" w:rsidRDefault="000724D4" w:rsidP="00667AA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667AA5">
        <w:rPr>
          <w:rFonts w:ascii="Verdana" w:hAnsi="Verdana"/>
          <w:b/>
          <w:bCs/>
          <w:sz w:val="28"/>
          <w:szCs w:val="28"/>
          <w:shd w:val="clear" w:color="auto" w:fill="FFFFFF"/>
        </w:rPr>
        <w:t>Una Messa per la “Festa dell’Europa”</w:t>
      </w:r>
    </w:p>
    <w:p w14:paraId="16D1941F" w14:textId="77777777" w:rsidR="000724D4" w:rsidRPr="00667AA5" w:rsidRDefault="000724D4" w:rsidP="00667AA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2E8C3B58" w14:textId="77777777" w:rsidR="000724D4" w:rsidRPr="00667AA5" w:rsidRDefault="000724D4" w:rsidP="00667AA5">
      <w:pPr>
        <w:pStyle w:val="Nessunaspaziatura"/>
        <w:jc w:val="both"/>
        <w:rPr>
          <w:rFonts w:ascii="Verdana" w:hAnsi="Verdana"/>
          <w:b/>
          <w:bCs/>
          <w:sz w:val="28"/>
          <w:szCs w:val="28"/>
          <w:shd w:val="clear" w:color="auto" w:fill="FFFFFF"/>
        </w:rPr>
      </w:pPr>
      <w:r w:rsidRPr="00667AA5">
        <w:rPr>
          <w:rFonts w:ascii="Verdana" w:hAnsi="Verdana"/>
          <w:b/>
          <w:bCs/>
          <w:sz w:val="28"/>
          <w:szCs w:val="28"/>
          <w:shd w:val="clear" w:color="auto" w:fill="FFFFFF"/>
        </w:rPr>
        <w:t>SOMMARIO</w:t>
      </w:r>
    </w:p>
    <w:p w14:paraId="5E5F8587" w14:textId="662EDAC9" w:rsidR="000724D4" w:rsidRPr="00667AA5" w:rsidRDefault="00FB37D9" w:rsidP="00667AA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667AA5">
        <w:rPr>
          <w:rFonts w:ascii="Verdana" w:hAnsi="Verdana"/>
          <w:sz w:val="28"/>
          <w:szCs w:val="28"/>
          <w:shd w:val="clear" w:color="auto" w:fill="FFFFFF"/>
        </w:rPr>
        <w:t>“L’unione dell’Europa era un sogno di pochi, è stata una speranza per molti, oggi è una necessità per tutti” </w:t>
      </w:r>
    </w:p>
    <w:p w14:paraId="38F699CA" w14:textId="77777777" w:rsidR="000724D4" w:rsidRPr="00667AA5" w:rsidRDefault="000724D4" w:rsidP="00667AA5">
      <w:pPr>
        <w:pStyle w:val="Nessunaspaziatura"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07B6A33E" w14:textId="6CFEB9DC" w:rsidR="00FB37D9" w:rsidRPr="00667AA5" w:rsidRDefault="000724D4" w:rsidP="00667AA5">
      <w:pPr>
        <w:pStyle w:val="Nessunaspaziatura"/>
        <w:jc w:val="both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 w:rsidRPr="00667AA5">
        <w:rPr>
          <w:rFonts w:ascii="Verdana" w:hAnsi="Verdana" w:cstheme="minorBidi"/>
          <w:b/>
          <w:bCs/>
          <w:sz w:val="28"/>
          <w:szCs w:val="28"/>
          <w14:ligatures w14:val="none"/>
        </w:rPr>
        <w:t>INTRODUZIONE</w:t>
      </w:r>
    </w:p>
    <w:p w14:paraId="2E891307" w14:textId="77777777" w:rsidR="000724D4" w:rsidRPr="00667AA5" w:rsidRDefault="000724D4" w:rsidP="00667AA5">
      <w:pPr>
        <w:pStyle w:val="Nessunaspaziatura"/>
        <w:jc w:val="both"/>
        <w:rPr>
          <w:rFonts w:ascii="Verdana" w:hAnsi="Verdana" w:cstheme="minorBidi"/>
          <w:sz w:val="28"/>
          <w:szCs w:val="28"/>
          <w14:ligatures w14:val="none"/>
        </w:rPr>
      </w:pPr>
      <w:r w:rsidRPr="00667AA5">
        <w:rPr>
          <w:rFonts w:ascii="Verdana" w:hAnsi="Verdana" w:cstheme="minorBidi"/>
          <w:sz w:val="28"/>
          <w:szCs w:val="28"/>
          <w14:ligatures w14:val="none"/>
        </w:rPr>
        <w:t>La data rimanda all’anniversario della storica dichiarazione di Robert Schuman, ministro degli esteri francese, che il 9 maggio 1950, in un discorso tenuto a Parigi, illustrò la sua idea di cooperazione politica per l’Europa allo scopo di arginare qualsiasi minaccia di guerra tra le nazioni del continente. Un discorso strategico, perché è considerato l’atto fondativo dell’UE, il primo discorso politico ufficiale in cui compare il concetto di Europa intesa come unione economica e politica, garanzia indispensabile per il mantenimento di relazioni pacifiche tra gli Stati.</w:t>
      </w:r>
    </w:p>
    <w:p w14:paraId="4E98BBDC" w14:textId="77777777" w:rsidR="0019363C" w:rsidRPr="00667AA5" w:rsidRDefault="0019363C" w:rsidP="00667AA5">
      <w:pPr>
        <w:pStyle w:val="Nessunaspaziatura"/>
        <w:jc w:val="both"/>
        <w:rPr>
          <w:rFonts w:ascii="Verdana" w:hAnsi="Verdana" w:cstheme="minorBidi"/>
          <w:sz w:val="28"/>
          <w:szCs w:val="28"/>
          <w14:ligatures w14:val="none"/>
        </w:rPr>
      </w:pPr>
      <w:r w:rsidRPr="00667AA5">
        <w:rPr>
          <w:rFonts w:ascii="Verdana" w:hAnsi="Verdana" w:cstheme="minorBidi"/>
          <w:sz w:val="28"/>
          <w:szCs w:val="28"/>
          <w14:ligatures w14:val="none"/>
        </w:rPr>
        <w:t xml:space="preserve">L’Ente Bergamaschi nel Mondo promuove ogni anno iniziative celebrative in tal senso, per sottolineare i valori che l’Europa pone come suoi fondamenti: la ricchezza di un vasto ed eterogeneo patrimonio culturale che rappresenta il nostro passato e nello stesso tempo è la base del nostro futuro; i diritti umani, visti come elementi determinanti per costruire una società aperta e democratica, in grado di garantire dignità ed uguaglianza a tutti i cittadini; uno spazio comune europeo senza frontiere tra i Paesi, nel pieno riconoscimento della diversità e peculiarità di ciascuno di essi. </w:t>
      </w:r>
    </w:p>
    <w:p w14:paraId="546BB90B" w14:textId="77777777" w:rsidR="0019363C" w:rsidRPr="00667AA5" w:rsidRDefault="0019363C" w:rsidP="00667AA5">
      <w:pPr>
        <w:pStyle w:val="Nessunaspaziatura"/>
        <w:jc w:val="both"/>
        <w:rPr>
          <w:rFonts w:ascii="Verdana" w:hAnsi="Verdana" w:cs="Open Sans"/>
          <w:sz w:val="28"/>
          <w:szCs w:val="28"/>
        </w:rPr>
      </w:pPr>
      <w:r w:rsidRPr="00667AA5">
        <w:rPr>
          <w:rFonts w:ascii="Verdana" w:hAnsi="Verdana" w:cstheme="minorBidi"/>
          <w:sz w:val="28"/>
          <w:szCs w:val="28"/>
          <w14:ligatures w14:val="none"/>
        </w:rPr>
        <w:t xml:space="preserve">Diversi gli eventi realizzati, </w:t>
      </w:r>
      <w:r w:rsidRPr="00667AA5">
        <w:rPr>
          <w:rFonts w:ascii="Verdana" w:hAnsi="Verdana" w:cs="Open Sans"/>
          <w:sz w:val="28"/>
          <w:szCs w:val="28"/>
        </w:rPr>
        <w:t>quali concerti, incontri pubblici, lezioni europee e molto altro. Non solo il 9 maggio, ma, come invita la stessa Unione Europea, anche per tutto il mese di maggio.</w:t>
      </w:r>
    </w:p>
    <w:p w14:paraId="4B9E1DF5" w14:textId="77777777" w:rsidR="00667AA5" w:rsidRDefault="00667AA5" w:rsidP="00667AA5">
      <w:pPr>
        <w:pStyle w:val="Nessunaspaziatura"/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327D146E" w14:textId="7C5E6037" w:rsidR="0019363C" w:rsidRPr="00667AA5" w:rsidRDefault="0019363C" w:rsidP="00667AA5">
      <w:pPr>
        <w:pStyle w:val="Nessunaspaziatura"/>
        <w:jc w:val="both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 w:rsidRPr="00667AA5">
        <w:rPr>
          <w:rFonts w:ascii="Verdana" w:hAnsi="Verdana" w:cstheme="minorBidi"/>
          <w:b/>
          <w:bCs/>
          <w:sz w:val="28"/>
          <w:szCs w:val="28"/>
          <w14:ligatures w14:val="none"/>
        </w:rPr>
        <w:t>UNA “MESSA PER L’EUROPA”</w:t>
      </w:r>
    </w:p>
    <w:p w14:paraId="2EF8CDA0" w14:textId="66052DC1" w:rsidR="00FB37D9" w:rsidRPr="00667AA5" w:rsidRDefault="0019363C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67AA5">
        <w:rPr>
          <w:rFonts w:ascii="Verdana" w:hAnsi="Verdana" w:cstheme="minorBidi"/>
          <w:sz w:val="28"/>
          <w:szCs w:val="28"/>
          <w14:ligatures w14:val="none"/>
        </w:rPr>
        <w:t xml:space="preserve">Così, in questo 2023, l’EBM ha deciso di far celebrare la “Messa per l’Europa”. Una particolare </w:t>
      </w:r>
      <w:r w:rsidR="00FB37D9" w:rsidRPr="00667AA5">
        <w:rPr>
          <w:rFonts w:ascii="Verdana" w:hAnsi="Verdana"/>
          <w:sz w:val="28"/>
          <w:szCs w:val="28"/>
        </w:rPr>
        <w:t xml:space="preserve">celebrazione religiosa rivolta a tutti gli emigranti ed ex-emigranti, per sottolineare il valore di una ricorrenza che sancisce la pace e l’unità dei Paesi europei, principali aree di destinazione del movimento migratorio bergamasco. Si è svolta martedì 9 maggio, presso la chiesa dei Santi Bartolomeo e Stefano, in Largo Bortolo Belotti, a Bergamo, dove è annesso il convento dei Frati Predicatori (Domenicani), ordine al quale apparteneva, come terziaria domenicana, Santa Caterina da Siena, co-patrona d’Europa. La Messa è stata tele-trasmessa in diretta online a tutti i Circoli e Corrispondenti dell’Ente Bergamaschi nel Mondo e poi inserita nel </w:t>
      </w:r>
      <w:r w:rsidR="00FB37D9" w:rsidRPr="00667AA5">
        <w:rPr>
          <w:rFonts w:ascii="Verdana" w:hAnsi="Verdana"/>
          <w:sz w:val="28"/>
          <w:szCs w:val="28"/>
        </w:rPr>
        <w:lastRenderedPageBreak/>
        <w:t xml:space="preserve">canale </w:t>
      </w:r>
      <w:proofErr w:type="spellStart"/>
      <w:r w:rsidR="00FB37D9" w:rsidRPr="00667AA5">
        <w:rPr>
          <w:rFonts w:ascii="Verdana" w:hAnsi="Verdana"/>
          <w:sz w:val="28"/>
          <w:szCs w:val="28"/>
        </w:rPr>
        <w:t>youtube</w:t>
      </w:r>
      <w:proofErr w:type="spellEnd"/>
      <w:r w:rsidR="00FB37D9" w:rsidRPr="00667AA5">
        <w:rPr>
          <w:rFonts w:ascii="Verdana" w:hAnsi="Verdana"/>
          <w:sz w:val="28"/>
          <w:szCs w:val="28"/>
        </w:rPr>
        <w:t xml:space="preserve"> dell’Ente</w:t>
      </w:r>
      <w:r w:rsidRPr="00667AA5">
        <w:rPr>
          <w:rFonts w:ascii="Verdana" w:hAnsi="Verdana"/>
          <w:sz w:val="28"/>
          <w:szCs w:val="28"/>
        </w:rPr>
        <w:t>, con commenti e approfondimenti, così da risultare un documento a perenne memoria.</w:t>
      </w:r>
    </w:p>
    <w:p w14:paraId="2D8055D2" w14:textId="77777777" w:rsidR="0019363C" w:rsidRPr="00667AA5" w:rsidRDefault="0019363C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B2B7E8B" w14:textId="77777777" w:rsidR="0019363C" w:rsidRPr="00667AA5" w:rsidRDefault="0019363C" w:rsidP="00667AA5">
      <w:pPr>
        <w:pStyle w:val="Nessunaspaziatura"/>
        <w:jc w:val="both"/>
        <w:rPr>
          <w:rFonts w:ascii="Verdana" w:hAnsi="Verdana"/>
          <w:b/>
          <w:bCs/>
          <w:spacing w:val="3"/>
          <w:sz w:val="28"/>
          <w:szCs w:val="28"/>
        </w:rPr>
      </w:pPr>
      <w:r w:rsidRPr="00667AA5">
        <w:rPr>
          <w:rFonts w:ascii="Verdana" w:hAnsi="Verdana"/>
          <w:b/>
          <w:bCs/>
          <w:spacing w:val="3"/>
          <w:sz w:val="28"/>
          <w:szCs w:val="28"/>
        </w:rPr>
        <w:t>INTERVENTO DEL PRESIDENTE DELL’EBM CARLO PERSONENI</w:t>
      </w:r>
    </w:p>
    <w:p w14:paraId="735CC87A" w14:textId="3C138B57" w:rsidR="00FB37D9" w:rsidRPr="00667AA5" w:rsidRDefault="00FB37D9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  <w:r w:rsidRPr="00667AA5">
        <w:rPr>
          <w:rFonts w:ascii="Verdana" w:hAnsi="Verdana"/>
          <w:spacing w:val="3"/>
          <w:sz w:val="28"/>
          <w:szCs w:val="28"/>
        </w:rPr>
        <w:t>Questa Messa è un modo per ringraziare l’Europa, che ha dato tante opportunità di reddito ai nostri emigranti</w:t>
      </w:r>
      <w:r w:rsidR="0019363C" w:rsidRPr="00667AA5">
        <w:rPr>
          <w:rFonts w:ascii="Verdana" w:hAnsi="Verdana"/>
          <w:spacing w:val="3"/>
          <w:sz w:val="28"/>
          <w:szCs w:val="28"/>
        </w:rPr>
        <w:t xml:space="preserve">. </w:t>
      </w:r>
      <w:r w:rsidRPr="00667AA5">
        <w:rPr>
          <w:rFonts w:ascii="Verdana" w:hAnsi="Verdana"/>
          <w:spacing w:val="3"/>
          <w:sz w:val="28"/>
          <w:szCs w:val="28"/>
        </w:rPr>
        <w:t xml:space="preserve">Ma anche per ricordare quanti hanno perso la vita sul posto di lavoro negli Stati europei. Per i nostri emigranti, la fede è uno dei collanti culturali più forti: a mantenerla viva hanno contribuito tanti missionari bergamaschi. </w:t>
      </w:r>
      <w:r w:rsidR="0019363C" w:rsidRPr="00667AA5">
        <w:rPr>
          <w:rFonts w:ascii="Verdana" w:hAnsi="Verdana"/>
          <w:spacing w:val="3"/>
          <w:sz w:val="28"/>
          <w:szCs w:val="28"/>
        </w:rPr>
        <w:t>Strategiche, poi, l</w:t>
      </w:r>
      <w:r w:rsidRPr="00667AA5">
        <w:rPr>
          <w:rFonts w:ascii="Verdana" w:hAnsi="Verdana"/>
          <w:spacing w:val="3"/>
          <w:sz w:val="28"/>
          <w:szCs w:val="28"/>
        </w:rPr>
        <w:t>e missioni cattoliche italiane</w:t>
      </w:r>
      <w:r w:rsidR="0019363C" w:rsidRPr="00667AA5">
        <w:rPr>
          <w:rFonts w:ascii="Verdana" w:hAnsi="Verdana"/>
          <w:spacing w:val="3"/>
          <w:sz w:val="28"/>
          <w:szCs w:val="28"/>
        </w:rPr>
        <w:t>, che</w:t>
      </w:r>
      <w:r w:rsidRPr="00667AA5">
        <w:rPr>
          <w:rFonts w:ascii="Verdana" w:hAnsi="Verdana"/>
          <w:spacing w:val="3"/>
          <w:sz w:val="28"/>
          <w:szCs w:val="28"/>
        </w:rPr>
        <w:t xml:space="preserve"> sono state un faro per i nostri emigranti, fondamentali punti di riferimento</w:t>
      </w:r>
      <w:r w:rsidR="00FA0D16" w:rsidRPr="00667AA5">
        <w:rPr>
          <w:rFonts w:ascii="Verdana" w:hAnsi="Verdana"/>
          <w:sz w:val="28"/>
          <w:szCs w:val="28"/>
          <w:shd w:val="clear" w:color="auto" w:fill="FAFAFA"/>
        </w:rPr>
        <w:t xml:space="preserve"> </w:t>
      </w:r>
      <w:r w:rsidR="00FA0D16" w:rsidRPr="00667AA5">
        <w:rPr>
          <w:rFonts w:ascii="Verdana" w:hAnsi="Verdana"/>
          <w:sz w:val="28"/>
          <w:szCs w:val="28"/>
          <w:shd w:val="clear" w:color="auto" w:fill="FAFAFA"/>
        </w:rPr>
        <w:t>del loro “viaggio”: dalle terre di partenza, a quelle di transito e destinazione.</w:t>
      </w:r>
      <w:r w:rsidR="00FA0D16" w:rsidRPr="00667AA5">
        <w:rPr>
          <w:rFonts w:ascii="Verdana" w:hAnsi="Verdana"/>
          <w:spacing w:val="3"/>
          <w:sz w:val="28"/>
          <w:szCs w:val="28"/>
        </w:rPr>
        <w:t xml:space="preserve"> Un importante sostegno </w:t>
      </w:r>
      <w:r w:rsidRPr="00667AA5">
        <w:rPr>
          <w:rFonts w:ascii="Verdana" w:hAnsi="Verdana"/>
          <w:spacing w:val="3"/>
          <w:sz w:val="28"/>
          <w:szCs w:val="28"/>
        </w:rPr>
        <w:t xml:space="preserve">non solo per i problemi dell’anima, ma anche per i problemi materiali. </w:t>
      </w:r>
    </w:p>
    <w:p w14:paraId="633F5290" w14:textId="77777777" w:rsidR="00FB37D9" w:rsidRPr="00667AA5" w:rsidRDefault="00FB37D9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56E7595" w14:textId="77777777" w:rsidR="00FA0D16" w:rsidRPr="00667AA5" w:rsidRDefault="00FA0D16" w:rsidP="00667AA5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667AA5">
        <w:rPr>
          <w:rFonts w:ascii="Verdana" w:hAnsi="Verdana"/>
          <w:b/>
          <w:bCs/>
          <w:sz w:val="28"/>
          <w:szCs w:val="28"/>
        </w:rPr>
        <w:t xml:space="preserve">LA “FESTA DELL’EUROPA” IN ITALIA </w:t>
      </w:r>
    </w:p>
    <w:p w14:paraId="1C72F5D7" w14:textId="16E84B19" w:rsidR="00FB37D9" w:rsidRPr="00667AA5" w:rsidRDefault="00FA0D16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  <w:r w:rsidRPr="00667AA5">
        <w:rPr>
          <w:rFonts w:ascii="Verdana" w:hAnsi="Verdana"/>
          <w:sz w:val="28"/>
          <w:szCs w:val="28"/>
        </w:rPr>
        <w:t>La “Festa dell’Europa”</w:t>
      </w:r>
      <w:r w:rsidR="00FB37D9" w:rsidRPr="00667AA5">
        <w:rPr>
          <w:rFonts w:ascii="Verdana" w:hAnsi="Verdana"/>
          <w:sz w:val="28"/>
          <w:szCs w:val="28"/>
        </w:rPr>
        <w:t xml:space="preserve"> si festeggia dal 1985, quando in un vertice fra i capi di Stato e di governo europei, svoltosi a Milano, </w:t>
      </w:r>
      <w:r w:rsidR="00FB37D9" w:rsidRPr="00667AA5">
        <w:rPr>
          <w:rFonts w:ascii="Verdana" w:hAnsi="Verdana"/>
          <w:spacing w:val="3"/>
          <w:sz w:val="28"/>
          <w:szCs w:val="28"/>
        </w:rPr>
        <w:t>si decise di festeggiare questa data come “Giornata dell'Europa”.</w:t>
      </w:r>
    </w:p>
    <w:p w14:paraId="014E096F" w14:textId="40BEB9B3" w:rsidR="00FB37D9" w:rsidRPr="00667AA5" w:rsidRDefault="00FB37D9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  <w:r w:rsidRPr="00667AA5">
        <w:rPr>
          <w:rFonts w:ascii="Verdana" w:hAnsi="Verdana"/>
          <w:spacing w:val="3"/>
          <w:sz w:val="28"/>
          <w:szCs w:val="28"/>
        </w:rPr>
        <w:t xml:space="preserve">C’è da segnalare, purtroppo, che in Italia è poco celebrata. Si pensi, invece, che si festeggia anche in Svizzera, uno Stato che non fa parte dell’Unione Europea. In Francia, poi, si </w:t>
      </w:r>
      <w:r w:rsidR="00FA0D16" w:rsidRPr="00667AA5">
        <w:rPr>
          <w:rFonts w:ascii="Verdana" w:hAnsi="Verdana"/>
          <w:spacing w:val="3"/>
          <w:sz w:val="28"/>
          <w:szCs w:val="28"/>
        </w:rPr>
        <w:t xml:space="preserve">organizzano </w:t>
      </w:r>
      <w:r w:rsidRPr="00667AA5">
        <w:rPr>
          <w:rFonts w:ascii="Verdana" w:hAnsi="Verdana"/>
          <w:spacing w:val="3"/>
          <w:sz w:val="28"/>
          <w:szCs w:val="28"/>
        </w:rPr>
        <w:t xml:space="preserve">manifestazioni </w:t>
      </w:r>
      <w:r w:rsidR="00FA0D16" w:rsidRPr="00667AA5">
        <w:rPr>
          <w:rFonts w:ascii="Verdana" w:hAnsi="Verdana"/>
          <w:spacing w:val="3"/>
          <w:sz w:val="28"/>
          <w:szCs w:val="28"/>
        </w:rPr>
        <w:t>per tutto il mese di</w:t>
      </w:r>
      <w:r w:rsidRPr="00667AA5">
        <w:rPr>
          <w:rFonts w:ascii="Verdana" w:hAnsi="Verdana"/>
          <w:spacing w:val="3"/>
          <w:sz w:val="28"/>
          <w:szCs w:val="28"/>
        </w:rPr>
        <w:t xml:space="preserve"> maggio</w:t>
      </w:r>
      <w:r w:rsidR="00FA0D16" w:rsidRPr="00667AA5">
        <w:rPr>
          <w:rFonts w:ascii="Verdana" w:hAnsi="Verdana"/>
          <w:spacing w:val="3"/>
          <w:sz w:val="28"/>
          <w:szCs w:val="28"/>
        </w:rPr>
        <w:t>. E lo stesso capita in altri Paesi dell’Unione Europea. C’è da incentivare questa ricorrenza, per gli importanti valori che sottende</w:t>
      </w:r>
      <w:r w:rsidR="00667AA5" w:rsidRPr="00667AA5">
        <w:rPr>
          <w:rFonts w:ascii="Verdana" w:hAnsi="Verdana"/>
          <w:spacing w:val="3"/>
          <w:sz w:val="28"/>
          <w:szCs w:val="28"/>
        </w:rPr>
        <w:t xml:space="preserve">: </w:t>
      </w:r>
      <w:r w:rsidR="00667AA5" w:rsidRPr="00667AA5">
        <w:rPr>
          <w:rFonts w:ascii="Verdana" w:hAnsi="Verdana"/>
          <w:spacing w:val="3"/>
          <w:sz w:val="28"/>
          <w:szCs w:val="28"/>
        </w:rPr>
        <w:t>la salvaguardia dei diritti umani, per costruire una società aperta e democratica, in grado di garantire dignità ed uguaglianza a tutti i suoi cittadini; la costruzione di uno spazio comune europeo, senza frontiere, nel riconoscimento delle reciproche diversità e peculiarità fra Stati membri; la valorizzazione del patrimonio culturale, espressione del nostro passato e trampolino di lancio per il nostro futuro.</w:t>
      </w:r>
    </w:p>
    <w:p w14:paraId="7958C760" w14:textId="77777777" w:rsidR="00FA0D16" w:rsidRPr="00667AA5" w:rsidRDefault="00FA0D16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</w:p>
    <w:p w14:paraId="4B7453B4" w14:textId="499BA965" w:rsidR="00FA0D16" w:rsidRPr="00667AA5" w:rsidRDefault="00FA0D16" w:rsidP="00667AA5">
      <w:pPr>
        <w:pStyle w:val="Nessunaspaziatura"/>
        <w:jc w:val="both"/>
        <w:rPr>
          <w:rFonts w:ascii="Verdana" w:hAnsi="Verdana"/>
          <w:b/>
          <w:bCs/>
          <w:spacing w:val="3"/>
          <w:sz w:val="28"/>
          <w:szCs w:val="28"/>
        </w:rPr>
      </w:pPr>
      <w:r w:rsidRPr="00667AA5">
        <w:rPr>
          <w:rFonts w:ascii="Verdana" w:hAnsi="Verdana"/>
          <w:b/>
          <w:bCs/>
          <w:spacing w:val="3"/>
          <w:sz w:val="28"/>
          <w:szCs w:val="28"/>
        </w:rPr>
        <w:t>IL TEMA DELLA “FESTA DELL’EUROPA” 2023</w:t>
      </w:r>
    </w:p>
    <w:p w14:paraId="519D8591" w14:textId="77777777" w:rsidR="00FA0D16" w:rsidRPr="00667AA5" w:rsidRDefault="00FA0D16" w:rsidP="00667AA5">
      <w:pPr>
        <w:pStyle w:val="Nessunaspaziatura"/>
        <w:jc w:val="both"/>
        <w:rPr>
          <w:rFonts w:ascii="Verdana" w:hAnsi="Verdana" w:cs="Arial"/>
          <w:sz w:val="28"/>
          <w:szCs w:val="28"/>
        </w:rPr>
      </w:pPr>
      <w:r w:rsidRPr="00667AA5">
        <w:rPr>
          <w:rFonts w:ascii="Verdana" w:hAnsi="Verdana" w:cs="Arial"/>
          <w:sz w:val="28"/>
          <w:szCs w:val="28"/>
        </w:rPr>
        <w:t>Il 2023 è l'Anno europeo delle competenze, per cui l'UE punta ad aiutare le persone a ottenere le giuste competenze per posti di lavoro di qualità e le imprese ad affrontare la questione della carenza di competenze.  </w:t>
      </w:r>
    </w:p>
    <w:p w14:paraId="11C79E66" w14:textId="46DC7233" w:rsidR="00FA0D16" w:rsidRPr="00667AA5" w:rsidRDefault="00FA0D16" w:rsidP="00667AA5">
      <w:pPr>
        <w:pStyle w:val="Nessunaspaziatura"/>
        <w:jc w:val="both"/>
        <w:rPr>
          <w:rFonts w:ascii="Verdana" w:hAnsi="Verdana" w:cs="Times New Roman"/>
          <w:sz w:val="28"/>
          <w:szCs w:val="28"/>
        </w:rPr>
      </w:pPr>
      <w:r w:rsidRPr="00667AA5">
        <w:rPr>
          <w:rStyle w:val="Enfasigrassetto"/>
          <w:rFonts w:ascii="Verdana" w:hAnsi="Verdana"/>
          <w:b w:val="0"/>
          <w:bCs w:val="0"/>
          <w:sz w:val="28"/>
          <w:szCs w:val="28"/>
        </w:rPr>
        <w:t>Significativo il fatto che l’</w:t>
      </w:r>
      <w:r w:rsidRPr="00667AA5">
        <w:rPr>
          <w:rStyle w:val="Enfasigrassetto"/>
          <w:rFonts w:ascii="Verdana" w:hAnsi="Verdana"/>
          <w:b w:val="0"/>
          <w:bCs w:val="0"/>
          <w:sz w:val="28"/>
          <w:szCs w:val="28"/>
        </w:rPr>
        <w:t>Anno europeo delle competenze</w:t>
      </w:r>
      <w:r w:rsidRPr="00667AA5">
        <w:rPr>
          <w:rStyle w:val="Enfasigrassetto"/>
          <w:rFonts w:ascii="Verdana" w:hAnsi="Verdana"/>
          <w:b w:val="0"/>
          <w:bCs w:val="0"/>
          <w:sz w:val="28"/>
          <w:szCs w:val="28"/>
        </w:rPr>
        <w:t xml:space="preserve"> sia iniziato proprio il 9 maggio, “Giornata dell’Europa”, </w:t>
      </w:r>
      <w:r w:rsidRPr="00667AA5">
        <w:rPr>
          <w:rFonts w:ascii="Verdana" w:hAnsi="Verdana"/>
          <w:sz w:val="28"/>
          <w:szCs w:val="28"/>
        </w:rPr>
        <w:t xml:space="preserve">ponendo </w:t>
      </w:r>
      <w:r w:rsidRPr="00667AA5">
        <w:rPr>
          <w:rFonts w:ascii="Verdana" w:hAnsi="Verdana"/>
          <w:sz w:val="28"/>
          <w:szCs w:val="28"/>
        </w:rPr>
        <w:t xml:space="preserve">così </w:t>
      </w:r>
      <w:r w:rsidRPr="00667AA5">
        <w:rPr>
          <w:rFonts w:ascii="Verdana" w:hAnsi="Verdana"/>
          <w:sz w:val="28"/>
          <w:szCs w:val="28"/>
        </w:rPr>
        <w:lastRenderedPageBreak/>
        <w:t>l’importanza dell’acquisizione del</w:t>
      </w:r>
      <w:r w:rsidRPr="00667AA5">
        <w:rPr>
          <w:rFonts w:ascii="Verdana" w:hAnsi="Verdana"/>
          <w:sz w:val="28"/>
          <w:szCs w:val="28"/>
        </w:rPr>
        <w:t>le competenze al centro del dibattito politico dell'</w:t>
      </w:r>
      <w:r w:rsidRPr="00667AA5">
        <w:rPr>
          <w:rFonts w:ascii="Verdana" w:hAnsi="Verdana"/>
          <w:sz w:val="28"/>
          <w:szCs w:val="28"/>
        </w:rPr>
        <w:t>Unione Europea</w:t>
      </w:r>
      <w:r w:rsidRPr="00667AA5">
        <w:rPr>
          <w:rFonts w:ascii="Verdana" w:hAnsi="Verdana"/>
          <w:sz w:val="28"/>
          <w:szCs w:val="28"/>
        </w:rPr>
        <w:t>.</w:t>
      </w:r>
    </w:p>
    <w:p w14:paraId="101DEAF8" w14:textId="77777777" w:rsidR="00FA0D16" w:rsidRPr="00667AA5" w:rsidRDefault="00FA0D16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67AA5">
        <w:rPr>
          <w:rFonts w:ascii="Verdana" w:hAnsi="Verdana"/>
          <w:sz w:val="28"/>
          <w:szCs w:val="28"/>
        </w:rPr>
        <w:t>Gli obiettivi principali del festival dell'Anno europeo delle competenze sono:</w:t>
      </w:r>
      <w:r w:rsidRPr="00667AA5">
        <w:rPr>
          <w:rFonts w:ascii="Verdana" w:hAnsi="Verdana"/>
          <w:sz w:val="28"/>
          <w:szCs w:val="28"/>
        </w:rPr>
        <w:br/>
        <w:t>-</w:t>
      </w:r>
      <w:r w:rsidRPr="00667AA5">
        <w:rPr>
          <w:rFonts w:ascii="Verdana" w:hAnsi="Verdana"/>
          <w:sz w:val="28"/>
          <w:szCs w:val="28"/>
        </w:rPr>
        <w:t xml:space="preserve"> </w:t>
      </w:r>
      <w:r w:rsidRPr="00667AA5">
        <w:rPr>
          <w:rFonts w:ascii="Verdana" w:hAnsi="Verdana"/>
          <w:sz w:val="28"/>
          <w:szCs w:val="28"/>
        </w:rPr>
        <w:t>spingere le parti interessate a investire nelle competenze e il pubblico in generale a pensare di più alle proprie competenze;</w:t>
      </w:r>
    </w:p>
    <w:p w14:paraId="52AA71DD" w14:textId="0369E25E" w:rsidR="00FA0D16" w:rsidRPr="00667AA5" w:rsidRDefault="00FA0D16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67AA5">
        <w:rPr>
          <w:rFonts w:ascii="Verdana" w:hAnsi="Verdana"/>
          <w:sz w:val="28"/>
          <w:szCs w:val="28"/>
        </w:rPr>
        <w:t>-rendere accessibile a tutti l'acquisizione di nuove competenze, indipendentemente dal loro livello attuale.</w:t>
      </w:r>
    </w:p>
    <w:p w14:paraId="27BD8EC5" w14:textId="3F893A91" w:rsidR="00FB37D9" w:rsidRPr="00667AA5" w:rsidRDefault="00FB37D9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  <w:r w:rsidRPr="00667AA5">
        <w:rPr>
          <w:rFonts w:ascii="Verdana" w:hAnsi="Verdana"/>
          <w:spacing w:val="3"/>
          <w:sz w:val="28"/>
          <w:szCs w:val="28"/>
        </w:rPr>
        <w:t xml:space="preserve">“Giornata per l’Europa, quindi, che guarda alla solidarietà, un valore </w:t>
      </w:r>
      <w:r w:rsidR="00FA0D16" w:rsidRPr="00667AA5">
        <w:rPr>
          <w:rFonts w:ascii="Verdana" w:hAnsi="Verdana"/>
          <w:spacing w:val="3"/>
          <w:sz w:val="28"/>
          <w:szCs w:val="28"/>
        </w:rPr>
        <w:t xml:space="preserve">nettamente </w:t>
      </w:r>
      <w:r w:rsidRPr="00667AA5">
        <w:rPr>
          <w:rFonts w:ascii="Verdana" w:hAnsi="Verdana"/>
          <w:spacing w:val="3"/>
          <w:sz w:val="28"/>
          <w:szCs w:val="28"/>
        </w:rPr>
        <w:t>“europeo”, perché alla base degli obiettivi di Schuman per una solidarietà europea fra Stati, per garantire una pace duratura. Pace, una parola che in questo periodo fra molto riflettere.</w:t>
      </w:r>
    </w:p>
    <w:p w14:paraId="13890CFD" w14:textId="77777777" w:rsidR="00FA0D16" w:rsidRPr="00667AA5" w:rsidRDefault="00FA0D16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</w:p>
    <w:p w14:paraId="616CAF4E" w14:textId="21A61AC9" w:rsidR="000724D4" w:rsidRPr="00667AA5" w:rsidRDefault="00667AA5" w:rsidP="00667AA5">
      <w:pPr>
        <w:pStyle w:val="Nessunaspaziatura"/>
        <w:jc w:val="both"/>
        <w:rPr>
          <w:rFonts w:ascii="Verdana" w:hAnsi="Verdana" w:cs="Open Sans"/>
          <w:b/>
          <w:bCs/>
          <w:sz w:val="28"/>
          <w:szCs w:val="28"/>
        </w:rPr>
      </w:pPr>
      <w:r w:rsidRPr="00667AA5">
        <w:rPr>
          <w:rFonts w:ascii="Verdana" w:hAnsi="Verdana" w:cs="Open Sans"/>
          <w:b/>
          <w:bCs/>
          <w:sz w:val="28"/>
          <w:szCs w:val="28"/>
        </w:rPr>
        <w:t>IL SALUTO DI FRATE BERNARDINO PRELLA</w:t>
      </w:r>
    </w:p>
    <w:p w14:paraId="6EF8E402" w14:textId="77D10D38" w:rsidR="00FA0D16" w:rsidRPr="00667AA5" w:rsidRDefault="00FA0D16" w:rsidP="00667AA5">
      <w:pPr>
        <w:pStyle w:val="Nessunaspaziatura"/>
        <w:jc w:val="both"/>
        <w:rPr>
          <w:rFonts w:ascii="Verdana" w:hAnsi="Verdana"/>
          <w:spacing w:val="3"/>
          <w:sz w:val="28"/>
          <w:szCs w:val="28"/>
        </w:rPr>
      </w:pPr>
      <w:r w:rsidRPr="00667AA5">
        <w:rPr>
          <w:rFonts w:ascii="Verdana" w:hAnsi="Verdana"/>
          <w:sz w:val="28"/>
          <w:szCs w:val="28"/>
        </w:rPr>
        <w:t>La Messa è stata celebrata da fra</w:t>
      </w:r>
      <w:r w:rsidR="00667AA5" w:rsidRPr="00667AA5">
        <w:rPr>
          <w:rFonts w:ascii="Verdana" w:hAnsi="Verdana"/>
          <w:sz w:val="28"/>
          <w:szCs w:val="28"/>
        </w:rPr>
        <w:t>te</w:t>
      </w:r>
      <w:r w:rsidRPr="00667AA5">
        <w:rPr>
          <w:rFonts w:ascii="Verdana" w:hAnsi="Verdana"/>
          <w:sz w:val="28"/>
          <w:szCs w:val="28"/>
        </w:rPr>
        <w:t xml:space="preserve"> Bernardino </w:t>
      </w:r>
      <w:proofErr w:type="spellStart"/>
      <w:r w:rsidRPr="00667AA5">
        <w:rPr>
          <w:rFonts w:ascii="Verdana" w:hAnsi="Verdana"/>
          <w:sz w:val="28"/>
          <w:szCs w:val="28"/>
        </w:rPr>
        <w:t>Prella</w:t>
      </w:r>
      <w:proofErr w:type="spellEnd"/>
      <w:r w:rsidRPr="00667AA5">
        <w:rPr>
          <w:rFonts w:ascii="Verdana" w:hAnsi="Verdana"/>
          <w:sz w:val="28"/>
          <w:szCs w:val="28"/>
        </w:rPr>
        <w:t xml:space="preserve">, archivista e bibliotecario del convento dei Domenicani. </w:t>
      </w:r>
      <w:r w:rsidR="00667AA5" w:rsidRPr="00667AA5">
        <w:rPr>
          <w:rFonts w:ascii="Verdana" w:hAnsi="Verdana"/>
          <w:sz w:val="28"/>
          <w:szCs w:val="28"/>
        </w:rPr>
        <w:t xml:space="preserve">Significative le sue parole di saluto agli emigranti ed ex-emigranti: </w:t>
      </w:r>
      <w:r w:rsidRPr="00667AA5">
        <w:rPr>
          <w:rFonts w:ascii="Verdana" w:hAnsi="Verdana"/>
          <w:sz w:val="28"/>
          <w:szCs w:val="28"/>
        </w:rPr>
        <w:t>Ovunque voi siate nel mondo</w:t>
      </w:r>
      <w:r w:rsidR="00667AA5" w:rsidRPr="00667AA5">
        <w:rPr>
          <w:rFonts w:ascii="Verdana" w:hAnsi="Verdana"/>
          <w:sz w:val="28"/>
          <w:szCs w:val="28"/>
        </w:rPr>
        <w:t xml:space="preserve">, </w:t>
      </w:r>
      <w:r w:rsidRPr="00667AA5">
        <w:rPr>
          <w:rFonts w:ascii="Verdana" w:hAnsi="Verdana"/>
          <w:sz w:val="28"/>
          <w:szCs w:val="28"/>
        </w:rPr>
        <w:t>questa Messa ci unisce nonostante la lontananza. Anche voi, rispettando la cultura locale, siete strumenti per testimoniare fraternità e solidarietà”.</w:t>
      </w:r>
    </w:p>
    <w:p w14:paraId="140BC804" w14:textId="77777777" w:rsidR="00FB37D9" w:rsidRPr="00667AA5" w:rsidRDefault="00FB37D9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EA6F120" w14:textId="77777777" w:rsidR="00FB37D9" w:rsidRPr="00667AA5" w:rsidRDefault="00FB37D9" w:rsidP="00667AA5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FB37D9" w:rsidRPr="00667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5BC"/>
    <w:multiLevelType w:val="multilevel"/>
    <w:tmpl w:val="CF4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5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D9"/>
    <w:rsid w:val="000724D4"/>
    <w:rsid w:val="0019363C"/>
    <w:rsid w:val="005564E4"/>
    <w:rsid w:val="00667AA5"/>
    <w:rsid w:val="00A6403F"/>
    <w:rsid w:val="00FA0D16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0F48"/>
  <w15:chartTrackingRefBased/>
  <w15:docId w15:val="{5A3A71C0-85F6-4FF4-B11F-A24343DF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7D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B37D9"/>
    <w:pPr>
      <w:spacing w:after="0" w:line="240" w:lineRule="auto"/>
    </w:pPr>
    <w:rPr>
      <w:rFonts w:ascii="Calibri" w:hAnsi="Calibri" w:cs="Calibri"/>
      <w:kern w:val="0"/>
    </w:rPr>
  </w:style>
  <w:style w:type="character" w:styleId="Enfasigrassetto">
    <w:name w:val="Strong"/>
    <w:basedOn w:val="Carpredefinitoparagrafo"/>
    <w:uiPriority w:val="22"/>
    <w:qFormat/>
    <w:rsid w:val="00FB37D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B37D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B37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FB3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cp:lastPrinted>2023-05-17T16:34:00Z</cp:lastPrinted>
  <dcterms:created xsi:type="dcterms:W3CDTF">2023-05-17T14:40:00Z</dcterms:created>
  <dcterms:modified xsi:type="dcterms:W3CDTF">2023-05-17T16:34:00Z</dcterms:modified>
</cp:coreProperties>
</file>