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B0F5" w14:textId="77777777" w:rsidR="008C3B6E" w:rsidRDefault="008C3B6E" w:rsidP="008C3B6E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SANTA LUCIA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ARRIVATA ANCHE NEL CANTON TICINO</w:t>
      </w:r>
    </w:p>
    <w:p w14:paraId="4826D775" w14:textId="77777777" w:rsidR="008C3B6E" w:rsidRDefault="008C3B6E" w:rsidP="008C3B6E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3B0B8C04" w14:textId="6C82C859" w:rsidR="008C3B6E" w:rsidRPr="00F65AC8" w:rsidRDefault="008C3B6E" w:rsidP="008C3B6E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Con qualche giorno di anticipo sulla data prestabilita, ma sempre agghindata alla sua maniera, con un vestito bianco che la avvolgeva tutta e un foulard altrettanto bianco che le ricopriva il viso, la magica Santa Lucia è arrivata anche nel Canton Ticino, in Svizzera. Nessun problema a superare le Alpi, a districarsi nel dedalo di città e paesi che lo punteggiano, a trovare la strada di </w:t>
      </w:r>
      <w:r w:rsidRPr="00F65AC8">
        <w:rPr>
          <w:rFonts w:ascii="Verdana" w:hAnsi="Verdana"/>
          <w:sz w:val="28"/>
          <w:szCs w:val="28"/>
        </w:rPr>
        <w:t>Pambio-Noranco</w:t>
      </w:r>
      <w:r>
        <w:rPr>
          <w:rFonts w:ascii="Verdana" w:hAnsi="Verdana"/>
          <w:sz w:val="28"/>
          <w:szCs w:val="28"/>
        </w:rPr>
        <w:t xml:space="preserve">, dove domenica 10 dicembre, su iniziativa dei soci del Circolo dei Bergamaschi nel Mondo del Canton Ticino, la “signora” in bianco ha fatto la sua apparizione nella sala parrocchiale, sorprendendo i bambini che la aspettavano con grande trepidazione. Tutti intorno a lei, seduti o in piedi, hanno atteso il loro turno, per ricevere qualche regalino, un dolcetto o un pupazzo o un libro, magicamente uscito dal suo prezioso cestino. Intorno, seduti a tavola, i commensali richiamati dal circolo ticinese, con in testa Emilio, Daniela e Gabriela, per </w:t>
      </w:r>
      <w:r w:rsidRPr="00F65AC8">
        <w:rPr>
          <w:rFonts w:ascii="Verdana" w:hAnsi="Verdana"/>
          <w:sz w:val="28"/>
          <w:szCs w:val="28"/>
        </w:rPr>
        <w:t xml:space="preserve">il </w:t>
      </w:r>
      <w:r>
        <w:rPr>
          <w:rFonts w:ascii="Verdana" w:hAnsi="Verdana"/>
          <w:sz w:val="28"/>
          <w:szCs w:val="28"/>
        </w:rPr>
        <w:t xml:space="preserve">tradizionale </w:t>
      </w:r>
      <w:r w:rsidRPr="00F65AC8">
        <w:rPr>
          <w:rFonts w:ascii="Verdana" w:hAnsi="Verdana"/>
          <w:sz w:val="28"/>
          <w:szCs w:val="28"/>
        </w:rPr>
        <w:t xml:space="preserve">pranzo per gli auguri di Natale. </w:t>
      </w:r>
      <w:r>
        <w:rPr>
          <w:rFonts w:ascii="Verdana" w:hAnsi="Verdana"/>
          <w:sz w:val="28"/>
          <w:szCs w:val="28"/>
        </w:rPr>
        <w:t xml:space="preserve">Un bel momento conviviale, semplice e sobrio, ma per questo molto sentito, per </w:t>
      </w:r>
      <w:r w:rsidRPr="00F65AC8">
        <w:rPr>
          <w:rFonts w:ascii="Verdana" w:hAnsi="Verdana"/>
          <w:sz w:val="28"/>
          <w:szCs w:val="28"/>
        </w:rPr>
        <w:t>fare festa insieme</w:t>
      </w:r>
      <w:r>
        <w:rPr>
          <w:rFonts w:ascii="Verdana" w:hAnsi="Verdana"/>
          <w:sz w:val="28"/>
          <w:szCs w:val="28"/>
        </w:rPr>
        <w:t xml:space="preserve">. E poi, una fetta di panettone, un bicchier di vino, per un brindisi in compagnia. </w:t>
      </w:r>
      <w:r w:rsidRPr="00F65AC8">
        <w:rPr>
          <w:rFonts w:ascii="Verdana" w:hAnsi="Verdana"/>
          <w:sz w:val="28"/>
          <w:szCs w:val="28"/>
        </w:rPr>
        <w:t xml:space="preserve"> </w:t>
      </w:r>
    </w:p>
    <w:p w14:paraId="45073E82" w14:textId="77777777" w:rsidR="008C3B6E" w:rsidRPr="00F65AC8" w:rsidRDefault="008C3B6E" w:rsidP="008C3B6E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990DA91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6E"/>
    <w:rsid w:val="005564E4"/>
    <w:rsid w:val="008C3B6E"/>
    <w:rsid w:val="00A000CD"/>
    <w:rsid w:val="00A6403F"/>
    <w:rsid w:val="00B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678"/>
  <w15:chartTrackingRefBased/>
  <w15:docId w15:val="{F7565F92-86B1-4C6D-BE87-9D04496C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3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2023-12-13T16:36:00Z</dcterms:created>
  <dcterms:modified xsi:type="dcterms:W3CDTF">2023-12-13T17:27:00Z</dcterms:modified>
</cp:coreProperties>
</file>