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86B0D" w14:textId="26AD2108" w:rsidR="00557540" w:rsidRDefault="00557540" w:rsidP="003E49FA">
      <w:pPr>
        <w:pStyle w:val="Nessunaspaziatura"/>
        <w:jc w:val="both"/>
        <w:rPr>
          <w:noProof/>
          <w:lang w:eastAsia="it-IT"/>
        </w:rPr>
      </w:pPr>
      <w:r>
        <w:rPr>
          <w:noProof/>
          <w:lang w:eastAsia="it-IT"/>
        </w:rPr>
        <w:drawing>
          <wp:anchor distT="0" distB="0" distL="114300" distR="114300" simplePos="0" relativeHeight="251659264" behindDoc="0" locked="0" layoutInCell="1" allowOverlap="1" wp14:anchorId="28D69501" wp14:editId="7E86FCF1">
            <wp:simplePos x="0" y="0"/>
            <wp:positionH relativeFrom="margin">
              <wp:align>center</wp:align>
            </wp:positionH>
            <wp:positionV relativeFrom="paragraph">
              <wp:posOffset>0</wp:posOffset>
            </wp:positionV>
            <wp:extent cx="1285875" cy="1143000"/>
            <wp:effectExtent l="0" t="0" r="9525" b="0"/>
            <wp:wrapSquare wrapText="bothSides"/>
            <wp:docPr id="1"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285875" cy="1143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8CA11CD" w14:textId="77777777" w:rsidR="00557540" w:rsidRDefault="00557540" w:rsidP="003E49FA">
      <w:pPr>
        <w:pStyle w:val="Nessunaspaziatura"/>
        <w:jc w:val="both"/>
        <w:rPr>
          <w:noProof/>
          <w:lang w:eastAsia="it-IT"/>
        </w:rPr>
      </w:pPr>
    </w:p>
    <w:p w14:paraId="210A8871" w14:textId="29F7E8DD" w:rsidR="00557540" w:rsidRDefault="00557540" w:rsidP="003E49FA">
      <w:pPr>
        <w:pStyle w:val="Nessunaspaziatura"/>
        <w:jc w:val="both"/>
        <w:rPr>
          <w:noProof/>
          <w:lang w:eastAsia="it-IT"/>
        </w:rPr>
      </w:pPr>
    </w:p>
    <w:p w14:paraId="0EF05CED" w14:textId="77777777" w:rsidR="00557540" w:rsidRDefault="00557540" w:rsidP="003E49FA">
      <w:pPr>
        <w:pStyle w:val="Nessunaspaziatura"/>
        <w:jc w:val="both"/>
        <w:rPr>
          <w:noProof/>
          <w:lang w:eastAsia="it-IT"/>
        </w:rPr>
      </w:pPr>
    </w:p>
    <w:p w14:paraId="5CD0B946" w14:textId="04C5C327" w:rsidR="00557540" w:rsidRDefault="00557540" w:rsidP="003E49FA">
      <w:pPr>
        <w:pStyle w:val="Nessunaspaziatura"/>
        <w:jc w:val="both"/>
        <w:rPr>
          <w:noProof/>
          <w:lang w:eastAsia="it-IT"/>
        </w:rPr>
      </w:pPr>
    </w:p>
    <w:p w14:paraId="685C8B76" w14:textId="77777777" w:rsidR="00557540" w:rsidRDefault="00557540" w:rsidP="003E49FA">
      <w:pPr>
        <w:pStyle w:val="Nessunaspaziatura"/>
        <w:jc w:val="both"/>
        <w:rPr>
          <w:noProof/>
          <w:lang w:eastAsia="it-IT"/>
        </w:rPr>
      </w:pPr>
    </w:p>
    <w:p w14:paraId="10C13968" w14:textId="4B7D8B90" w:rsidR="00557540" w:rsidRDefault="00557540" w:rsidP="003E49FA">
      <w:pPr>
        <w:pStyle w:val="Nessunaspaziatura"/>
        <w:jc w:val="both"/>
        <w:rPr>
          <w:rFonts w:ascii="Verdana" w:hAnsi="Verdana"/>
          <w:sz w:val="28"/>
          <w:szCs w:val="28"/>
          <w:shd w:val="clear" w:color="auto" w:fill="FFFFFF"/>
        </w:rPr>
      </w:pPr>
    </w:p>
    <w:p w14:paraId="7E962948" w14:textId="54F2E65E" w:rsidR="00557540" w:rsidRDefault="00557540" w:rsidP="003E49FA">
      <w:pPr>
        <w:pStyle w:val="Nessunaspaziatura"/>
        <w:jc w:val="both"/>
        <w:rPr>
          <w:rFonts w:ascii="Verdana" w:hAnsi="Verdana"/>
          <w:sz w:val="28"/>
          <w:szCs w:val="28"/>
          <w:shd w:val="clear" w:color="auto" w:fill="FFFFFF"/>
        </w:rPr>
      </w:pPr>
    </w:p>
    <w:p w14:paraId="281A02FA" w14:textId="4820CE8D" w:rsidR="00557540" w:rsidRPr="00557540" w:rsidRDefault="00557540" w:rsidP="00557540">
      <w:pPr>
        <w:pStyle w:val="Nessunaspaziatura"/>
        <w:jc w:val="both"/>
        <w:rPr>
          <w:rFonts w:ascii="Verdana" w:hAnsi="Verdana"/>
          <w:sz w:val="24"/>
          <w:szCs w:val="24"/>
          <w:shd w:val="clear" w:color="auto" w:fill="FFFFFF"/>
        </w:rPr>
      </w:pPr>
      <w:r w:rsidRPr="00557540">
        <w:rPr>
          <w:rFonts w:ascii="Verdana" w:hAnsi="Verdana"/>
          <w:sz w:val="24"/>
          <w:szCs w:val="24"/>
          <w:shd w:val="clear" w:color="auto" w:fill="FFFFFF"/>
        </w:rPr>
        <w:t>C.S.15.01.2022</w:t>
      </w:r>
    </w:p>
    <w:p w14:paraId="08F1044B" w14:textId="77777777" w:rsidR="00557540" w:rsidRPr="00557540" w:rsidRDefault="00557540" w:rsidP="00557540">
      <w:pPr>
        <w:pStyle w:val="Nessunaspaziatura"/>
        <w:jc w:val="both"/>
        <w:rPr>
          <w:rFonts w:ascii="Verdana" w:hAnsi="Verdana"/>
          <w:b/>
          <w:bCs/>
          <w:sz w:val="24"/>
          <w:szCs w:val="24"/>
          <w:shd w:val="clear" w:color="auto" w:fill="FFFFFF"/>
        </w:rPr>
      </w:pPr>
    </w:p>
    <w:p w14:paraId="213E7210" w14:textId="77777777" w:rsidR="00557540" w:rsidRPr="00557540" w:rsidRDefault="00557540" w:rsidP="00557540">
      <w:pPr>
        <w:pStyle w:val="Nessunaspaziatura"/>
        <w:jc w:val="center"/>
        <w:rPr>
          <w:rFonts w:ascii="Verdana" w:hAnsi="Verdana"/>
          <w:b/>
          <w:bCs/>
          <w:sz w:val="24"/>
          <w:szCs w:val="24"/>
          <w:shd w:val="clear" w:color="auto" w:fill="FFFFFF"/>
        </w:rPr>
      </w:pPr>
      <w:r w:rsidRPr="00557540">
        <w:rPr>
          <w:rFonts w:ascii="Verdana" w:hAnsi="Verdana"/>
          <w:b/>
          <w:bCs/>
          <w:sz w:val="24"/>
          <w:szCs w:val="24"/>
          <w:shd w:val="clear" w:color="auto" w:fill="FFFFFF"/>
        </w:rPr>
        <w:t>CORSO DI DIALETTO PER LA “GIORNATA”</w:t>
      </w:r>
    </w:p>
    <w:p w14:paraId="73AA87DB" w14:textId="77777777" w:rsidR="00557540" w:rsidRPr="00557540" w:rsidRDefault="00557540" w:rsidP="00557540">
      <w:pPr>
        <w:pStyle w:val="Nessunaspaziatura"/>
        <w:jc w:val="both"/>
        <w:rPr>
          <w:rFonts w:ascii="Verdana" w:hAnsi="Verdana"/>
          <w:sz w:val="24"/>
          <w:szCs w:val="24"/>
          <w:shd w:val="clear" w:color="auto" w:fill="FFFFFF"/>
        </w:rPr>
      </w:pPr>
    </w:p>
    <w:p w14:paraId="702AD7AA" w14:textId="60479046" w:rsidR="00557540" w:rsidRDefault="00557540" w:rsidP="00557540">
      <w:pPr>
        <w:pStyle w:val="Nessunaspaziatura"/>
        <w:jc w:val="both"/>
        <w:rPr>
          <w:rStyle w:val="Enfasigrassetto"/>
          <w:rFonts w:ascii="Verdana" w:hAnsi="Verdana"/>
          <w:b w:val="0"/>
          <w:bCs w:val="0"/>
          <w:sz w:val="24"/>
          <w:szCs w:val="24"/>
        </w:rPr>
      </w:pPr>
      <w:proofErr w:type="gramStart"/>
      <w:r w:rsidRPr="00557540">
        <w:rPr>
          <w:rFonts w:ascii="Verdana" w:hAnsi="Verdana"/>
          <w:sz w:val="24"/>
          <w:szCs w:val="24"/>
          <w:shd w:val="clear" w:color="auto" w:fill="FFFFFF"/>
        </w:rPr>
        <w:t>BERGAMO</w:t>
      </w:r>
      <w:proofErr w:type="gramEnd"/>
      <w:r w:rsidRPr="00557540">
        <w:rPr>
          <w:rFonts w:ascii="Verdana" w:hAnsi="Verdana"/>
          <w:sz w:val="24"/>
          <w:szCs w:val="24"/>
          <w:shd w:val="clear" w:color="auto" w:fill="FFFFFF"/>
        </w:rPr>
        <w:t xml:space="preserve"> Torna l’appuntamento con la “Giornata nazionale del dialetto e delle lingue locali”, che si celebra ogni anno il 17 gennaio, per tutelare e valorizzare il patrimonio linguistico e culturale rappresentato dai dialetti e dalle lingue locali. </w:t>
      </w:r>
      <w:r w:rsidRPr="00557540">
        <w:rPr>
          <w:rStyle w:val="Enfasigrassetto"/>
          <w:rFonts w:ascii="Verdana" w:hAnsi="Verdana"/>
          <w:b w:val="0"/>
          <w:bCs w:val="0"/>
          <w:sz w:val="24"/>
          <w:szCs w:val="24"/>
        </w:rPr>
        <w:t>Istituita già no</w:t>
      </w:r>
      <w:r>
        <w:rPr>
          <w:rStyle w:val="Enfasigrassetto"/>
          <w:rFonts w:ascii="Verdana" w:hAnsi="Verdana"/>
          <w:b w:val="0"/>
          <w:bCs w:val="0"/>
          <w:sz w:val="24"/>
          <w:szCs w:val="24"/>
        </w:rPr>
        <w:t>v</w:t>
      </w:r>
      <w:r w:rsidRPr="00557540">
        <w:rPr>
          <w:rStyle w:val="Enfasigrassetto"/>
          <w:rFonts w:ascii="Verdana" w:hAnsi="Verdana"/>
          <w:b w:val="0"/>
          <w:bCs w:val="0"/>
          <w:sz w:val="24"/>
          <w:szCs w:val="24"/>
        </w:rPr>
        <w:t>e anni fa dall</w:t>
      </w:r>
      <w:r>
        <w:rPr>
          <w:rStyle w:val="Enfasigrassetto"/>
          <w:rFonts w:ascii="Verdana" w:hAnsi="Verdana"/>
          <w:b w:val="0"/>
          <w:bCs w:val="0"/>
          <w:sz w:val="24"/>
          <w:szCs w:val="24"/>
        </w:rPr>
        <w:t>’</w:t>
      </w:r>
      <w:r w:rsidRPr="00557540">
        <w:rPr>
          <w:rFonts w:ascii="Verdana" w:hAnsi="Verdana"/>
          <w:sz w:val="24"/>
          <w:szCs w:val="24"/>
          <w:shd w:val="clear" w:color="auto" w:fill="FFFFFF"/>
        </w:rPr>
        <w:t>Unione Nazionale Pro Loco Italiane (UNPLI), questa ricorrenza è un’</w:t>
      </w:r>
      <w:r w:rsidRPr="00557540">
        <w:rPr>
          <w:rStyle w:val="Enfasigrassetto"/>
          <w:rFonts w:ascii="Verdana" w:hAnsi="Verdana"/>
          <w:b w:val="0"/>
          <w:bCs w:val="0"/>
          <w:sz w:val="24"/>
          <w:szCs w:val="24"/>
        </w:rPr>
        <w:t xml:space="preserve">occasione per invitare tutti a riscoprire, grazie ai dialetti, il cuore delle nostre tradizioni culturali. </w:t>
      </w:r>
    </w:p>
    <w:p w14:paraId="3476C2FE" w14:textId="77777777" w:rsidR="00557540" w:rsidRPr="00557540" w:rsidRDefault="00557540" w:rsidP="00557540">
      <w:pPr>
        <w:pStyle w:val="Nessunaspaziatura"/>
        <w:jc w:val="both"/>
        <w:rPr>
          <w:rStyle w:val="Enfasigrassetto"/>
          <w:rFonts w:ascii="Verdana" w:hAnsi="Verdana"/>
          <w:b w:val="0"/>
          <w:bCs w:val="0"/>
          <w:sz w:val="24"/>
          <w:szCs w:val="24"/>
        </w:rPr>
      </w:pPr>
    </w:p>
    <w:p w14:paraId="36A07F62" w14:textId="4B2363E3" w:rsidR="00557540" w:rsidRDefault="00557540" w:rsidP="00557540">
      <w:pPr>
        <w:pStyle w:val="Nessunaspaziatura"/>
        <w:jc w:val="both"/>
        <w:rPr>
          <w:rFonts w:ascii="Verdana" w:hAnsi="Verdana"/>
          <w:sz w:val="24"/>
          <w:szCs w:val="24"/>
          <w:lang w:eastAsia="it-IT"/>
        </w:rPr>
      </w:pPr>
      <w:r w:rsidRPr="00557540">
        <w:rPr>
          <w:rStyle w:val="Enfasigrassetto"/>
          <w:rFonts w:ascii="Verdana" w:hAnsi="Verdana"/>
          <w:b w:val="0"/>
          <w:bCs w:val="0"/>
          <w:sz w:val="24"/>
          <w:szCs w:val="24"/>
        </w:rPr>
        <w:t xml:space="preserve">L’Ente Bergamaschi nel Mondo, da 55 anni attento alla valorizzazione del proprio dialetto e promotore di numerose iniziative finalizzate a recuperare e tramandare la propria cultura popolare, quale cordone ombelicale che lega i bergamaschi all’estero, ricorda questa ricorrenza, organizzando un corso di dialetto bergamasco, che prenderà il via proprio lunedì 17 gennaio, realizzato in forma online </w:t>
      </w:r>
      <w:r w:rsidRPr="00557540">
        <w:rPr>
          <w:rFonts w:ascii="Verdana" w:eastAsia="Calibri" w:hAnsi="Verdana" w:cs="Times New Roman"/>
          <w:sz w:val="24"/>
          <w:szCs w:val="24"/>
          <w:lang w:eastAsia="ar-SA"/>
        </w:rPr>
        <w:t>dal</w:t>
      </w:r>
      <w:r w:rsidRPr="00557540">
        <w:rPr>
          <w:rFonts w:ascii="Verdana" w:hAnsi="Verdana"/>
          <w:sz w:val="24"/>
          <w:szCs w:val="24"/>
          <w:lang w:eastAsia="it-IT"/>
        </w:rPr>
        <w:t xml:space="preserve"> Ducato di Piazza Pontida, </w:t>
      </w:r>
      <w:r w:rsidRPr="00557540">
        <w:rPr>
          <w:rFonts w:ascii="Verdana" w:eastAsia="Times New Roman" w:hAnsi="Verdana" w:cs="Times New Roman"/>
          <w:sz w:val="24"/>
          <w:szCs w:val="24"/>
          <w:lang w:eastAsia="it-IT"/>
        </w:rPr>
        <w:t>il più importante sodalizio di tradizioni, cultura, arte e folclore bergamasco</w:t>
      </w:r>
      <w:r w:rsidRPr="00557540">
        <w:rPr>
          <w:rFonts w:ascii="Verdana" w:hAnsi="Verdana"/>
          <w:sz w:val="24"/>
          <w:szCs w:val="24"/>
          <w:lang w:eastAsia="it-IT"/>
        </w:rPr>
        <w:t>, che vanta alte esperienze specifiche in merito.</w:t>
      </w:r>
    </w:p>
    <w:p w14:paraId="27BBDE99" w14:textId="77777777" w:rsidR="00557540" w:rsidRPr="00557540" w:rsidRDefault="00557540" w:rsidP="00557540">
      <w:pPr>
        <w:pStyle w:val="Nessunaspaziatura"/>
        <w:jc w:val="both"/>
        <w:rPr>
          <w:rFonts w:ascii="Verdana" w:hAnsi="Verdana"/>
          <w:sz w:val="24"/>
          <w:szCs w:val="24"/>
          <w:shd w:val="clear" w:color="auto" w:fill="FFFFFF"/>
        </w:rPr>
      </w:pPr>
    </w:p>
    <w:p w14:paraId="11F78C05" w14:textId="77777777" w:rsidR="00557540" w:rsidRDefault="00557540" w:rsidP="00557540">
      <w:pPr>
        <w:pStyle w:val="Nessunaspaziatura"/>
        <w:jc w:val="both"/>
        <w:rPr>
          <w:rFonts w:ascii="Verdana" w:hAnsi="Verdana"/>
          <w:sz w:val="24"/>
          <w:szCs w:val="24"/>
          <w:shd w:val="clear" w:color="auto" w:fill="FFFFFF"/>
        </w:rPr>
      </w:pPr>
      <w:r w:rsidRPr="00557540">
        <w:rPr>
          <w:rFonts w:ascii="Verdana" w:hAnsi="Verdana"/>
          <w:sz w:val="24"/>
          <w:szCs w:val="24"/>
          <w:shd w:val="clear" w:color="auto" w:fill="FFFFFF"/>
        </w:rPr>
        <w:t>“In questi anni – afferma il presidente dell’Ente Bergamaschi nel Mondo Carlo Personeni – abbiamo percepito dai nostri Circoli e Delegazioni sparsi nei cinque continenti un crescente interesse per riscoprire il dialetto bergamasco: dalle richieste di libri, poesie e commedie dialettali alla volontà di attivare una serie di lezioni online per rinfrescare nelle proprie famiglie residenti all’estero il dialetto delle origini, quello parlato nel paese nativo. Con l’obiettivo di farlo conoscere ai figli e ai nipoti, per una sua conservazione nelle future discendenze. Il corso che andremo ad avviare, articolato in 14 lezioni, punta proprio a legare i territori, fuori e dentro Bergamo, al proprio DNA e facilitare la trasmissione di un patrimonio culturale inestimabile”.</w:t>
      </w:r>
    </w:p>
    <w:p w14:paraId="4643985C" w14:textId="74BD01B6" w:rsidR="00557540" w:rsidRPr="00557540" w:rsidRDefault="00557540" w:rsidP="00557540">
      <w:pPr>
        <w:pStyle w:val="Nessunaspaziatura"/>
        <w:jc w:val="both"/>
        <w:rPr>
          <w:rStyle w:val="Enfasigrassetto"/>
          <w:rFonts w:ascii="Verdana" w:hAnsi="Verdana"/>
          <w:sz w:val="24"/>
          <w:szCs w:val="24"/>
        </w:rPr>
      </w:pPr>
      <w:r w:rsidRPr="00557540">
        <w:rPr>
          <w:rFonts w:ascii="Verdana" w:hAnsi="Verdana"/>
          <w:sz w:val="24"/>
          <w:szCs w:val="24"/>
        </w:rPr>
        <w:br/>
      </w:r>
      <w:r w:rsidRPr="00557540">
        <w:rPr>
          <w:rFonts w:ascii="Verdana" w:hAnsi="Verdana"/>
          <w:sz w:val="24"/>
          <w:szCs w:val="24"/>
          <w:lang w:eastAsia="it-IT"/>
        </w:rPr>
        <w:t>Il corso, che si sviluppa su 14 lezioni, al lunedì, dalle 18.30 alle 19.30, è tenuto dalla prof.ssa Giusi Bonacina, del Ducato di Piazza Pontida.</w:t>
      </w:r>
      <w:r w:rsidRPr="00557540">
        <w:rPr>
          <w:rFonts w:ascii="Verdana" w:hAnsi="Verdana"/>
          <w:b/>
          <w:bCs/>
          <w:sz w:val="24"/>
          <w:szCs w:val="24"/>
        </w:rPr>
        <w:t xml:space="preserve"> </w:t>
      </w:r>
      <w:r w:rsidRPr="00557540">
        <w:rPr>
          <w:rFonts w:ascii="Verdana" w:hAnsi="Verdana"/>
          <w:sz w:val="24"/>
          <w:szCs w:val="24"/>
        </w:rPr>
        <w:t xml:space="preserve">Questo il calendario: </w:t>
      </w:r>
      <w:r w:rsidRPr="00557540">
        <w:rPr>
          <w:rStyle w:val="Enfasigrassetto"/>
          <w:rFonts w:ascii="Verdana" w:hAnsi="Verdana"/>
          <w:b w:val="0"/>
          <w:bCs w:val="0"/>
          <w:sz w:val="24"/>
          <w:szCs w:val="24"/>
        </w:rPr>
        <w:t xml:space="preserve">17, 24, 31 gennaio; 7, 14, 21 febbraio; 7, 14, 21, 28 marzo; 2, 16, 23, 30 maggio. </w:t>
      </w:r>
    </w:p>
    <w:p w14:paraId="2A38DF62" w14:textId="28BD13B2" w:rsidR="00557540" w:rsidRDefault="00557540" w:rsidP="00557540">
      <w:pPr>
        <w:pStyle w:val="Nessunaspaziatura"/>
        <w:jc w:val="both"/>
        <w:rPr>
          <w:rFonts w:ascii="Verdana" w:hAnsi="Verdana"/>
          <w:sz w:val="24"/>
          <w:szCs w:val="24"/>
          <w:lang w:eastAsia="it-IT"/>
        </w:rPr>
      </w:pPr>
      <w:r w:rsidRPr="00557540">
        <w:rPr>
          <w:rFonts w:ascii="Verdana" w:hAnsi="Verdana"/>
          <w:sz w:val="24"/>
          <w:szCs w:val="24"/>
          <w:lang w:eastAsia="it-IT"/>
        </w:rPr>
        <w:t xml:space="preserve">Il corso è gratuito, con obbligo di prenotazione, esclusivamente inviando una e-mail all’Ente Bergamaschi nel Mondo (035.7758249 – </w:t>
      </w:r>
      <w:hyperlink r:id="rId5" w:history="1">
        <w:r w:rsidRPr="00CB1D92">
          <w:rPr>
            <w:rStyle w:val="Collegamentoipertestuale"/>
            <w:rFonts w:ascii="Verdana" w:hAnsi="Verdana"/>
            <w:sz w:val="24"/>
            <w:szCs w:val="24"/>
            <w:lang w:eastAsia="it-IT"/>
          </w:rPr>
          <w:t>info@bergamaschinelmondo.com</w:t>
        </w:r>
      </w:hyperlink>
      <w:r w:rsidRPr="00557540">
        <w:rPr>
          <w:rFonts w:ascii="Verdana" w:hAnsi="Verdana"/>
          <w:sz w:val="24"/>
          <w:szCs w:val="24"/>
          <w:lang w:eastAsia="it-IT"/>
        </w:rPr>
        <w:t>).</w:t>
      </w:r>
    </w:p>
    <w:p w14:paraId="417AAE43" w14:textId="77777777" w:rsidR="00557540" w:rsidRPr="00557540" w:rsidRDefault="00557540" w:rsidP="00557540">
      <w:pPr>
        <w:pStyle w:val="Nessunaspaziatura"/>
        <w:jc w:val="both"/>
        <w:rPr>
          <w:rFonts w:ascii="Verdana" w:hAnsi="Verdana"/>
          <w:sz w:val="24"/>
          <w:szCs w:val="24"/>
          <w:lang w:eastAsia="it-IT"/>
        </w:rPr>
      </w:pPr>
    </w:p>
    <w:p w14:paraId="62DE83E6" w14:textId="1E03BEB0" w:rsidR="00557540" w:rsidRDefault="00557540" w:rsidP="00557540">
      <w:pPr>
        <w:pStyle w:val="Nessunaspaziatura"/>
        <w:jc w:val="both"/>
        <w:rPr>
          <w:rFonts w:ascii="Verdana" w:hAnsi="Verdana"/>
          <w:sz w:val="24"/>
          <w:szCs w:val="24"/>
          <w:lang w:eastAsia="it-IT"/>
        </w:rPr>
      </w:pPr>
      <w:r w:rsidRPr="00557540">
        <w:rPr>
          <w:rFonts w:ascii="Verdana" w:hAnsi="Verdana"/>
          <w:sz w:val="24"/>
          <w:szCs w:val="24"/>
          <w:lang w:eastAsia="it-IT"/>
        </w:rPr>
        <w:lastRenderedPageBreak/>
        <w:t>La richiesta di prenotazione è necessaria per registrarsi con i propri dati (nome, cognome, città di residenza all’estero, …)</w:t>
      </w:r>
      <w:r w:rsidRPr="00557540">
        <w:rPr>
          <w:rFonts w:ascii="Verdana" w:hAnsi="Verdana"/>
          <w:b/>
          <w:bCs/>
          <w:sz w:val="24"/>
          <w:szCs w:val="24"/>
          <w:lang w:eastAsia="it-IT"/>
        </w:rPr>
        <w:t xml:space="preserve"> </w:t>
      </w:r>
      <w:r w:rsidRPr="00557540">
        <w:rPr>
          <w:rFonts w:ascii="Verdana" w:hAnsi="Verdana"/>
          <w:sz w:val="24"/>
          <w:szCs w:val="24"/>
          <w:lang w:eastAsia="it-IT"/>
        </w:rPr>
        <w:t xml:space="preserve">e ottenere il </w:t>
      </w:r>
      <w:r w:rsidRPr="00557540">
        <w:rPr>
          <w:rFonts w:ascii="Verdana" w:hAnsi="Verdana"/>
          <w:i/>
          <w:iCs/>
          <w:sz w:val="24"/>
          <w:szCs w:val="24"/>
          <w:lang w:eastAsia="it-IT"/>
        </w:rPr>
        <w:t>link</w:t>
      </w:r>
      <w:r w:rsidRPr="00557540">
        <w:rPr>
          <w:rFonts w:ascii="Verdana" w:hAnsi="Verdana"/>
          <w:sz w:val="24"/>
          <w:szCs w:val="24"/>
          <w:lang w:eastAsia="it-IT"/>
        </w:rPr>
        <w:t xml:space="preserve"> per il collegamento sulla piattaforma online. </w:t>
      </w:r>
    </w:p>
    <w:p w14:paraId="10B73A63" w14:textId="77777777" w:rsidR="00557540" w:rsidRPr="00557540" w:rsidRDefault="00557540" w:rsidP="00557540">
      <w:pPr>
        <w:pStyle w:val="Nessunaspaziatura"/>
        <w:jc w:val="both"/>
        <w:rPr>
          <w:rStyle w:val="Enfasigrassetto"/>
          <w:rFonts w:ascii="Verdana" w:hAnsi="Verdana"/>
          <w:b w:val="0"/>
          <w:bCs w:val="0"/>
          <w:sz w:val="24"/>
          <w:szCs w:val="24"/>
          <w:lang w:eastAsia="it-IT"/>
        </w:rPr>
      </w:pPr>
    </w:p>
    <w:p w14:paraId="0D76EB78" w14:textId="77777777" w:rsidR="00557540" w:rsidRPr="00557540" w:rsidRDefault="00557540" w:rsidP="00557540">
      <w:pPr>
        <w:pStyle w:val="Nessunaspaziatura"/>
        <w:jc w:val="both"/>
        <w:rPr>
          <w:rFonts w:ascii="Verdana" w:hAnsi="Verdana"/>
          <w:sz w:val="24"/>
          <w:szCs w:val="24"/>
          <w:lang w:eastAsia="it-IT"/>
        </w:rPr>
      </w:pPr>
      <w:r w:rsidRPr="00557540">
        <w:rPr>
          <w:rFonts w:ascii="Verdana" w:hAnsi="Verdana"/>
          <w:sz w:val="24"/>
          <w:szCs w:val="24"/>
          <w:lang w:eastAsia="it-IT"/>
        </w:rPr>
        <w:t xml:space="preserve">Al termine del corso verrà rilasciato agli iscritti un attestato di frequenza. </w:t>
      </w:r>
    </w:p>
    <w:p w14:paraId="26341710" w14:textId="77777777" w:rsidR="00557540" w:rsidRPr="00557540" w:rsidRDefault="00557540" w:rsidP="00557540">
      <w:pPr>
        <w:pStyle w:val="Nessunaspaziatura"/>
        <w:jc w:val="both"/>
        <w:rPr>
          <w:rFonts w:ascii="Verdana" w:hAnsi="Verdana"/>
          <w:sz w:val="24"/>
          <w:szCs w:val="24"/>
          <w:lang w:eastAsia="it-IT"/>
        </w:rPr>
      </w:pPr>
    </w:p>
    <w:p w14:paraId="37658AB1" w14:textId="0A19DEF6" w:rsidR="00557540" w:rsidRDefault="00557540" w:rsidP="00557540">
      <w:pPr>
        <w:pStyle w:val="Nessunaspaziatura"/>
        <w:jc w:val="both"/>
        <w:rPr>
          <w:rFonts w:ascii="Verdana" w:hAnsi="Verdana"/>
          <w:sz w:val="24"/>
          <w:szCs w:val="24"/>
          <w:lang w:eastAsia="it-IT"/>
        </w:rPr>
      </w:pPr>
      <w:r w:rsidRPr="00557540">
        <w:rPr>
          <w:rFonts w:ascii="Verdana" w:hAnsi="Verdana"/>
          <w:sz w:val="24"/>
          <w:szCs w:val="24"/>
          <w:lang w:eastAsia="it-IT"/>
        </w:rPr>
        <w:t>Ufficio Stampa EBM</w:t>
      </w:r>
    </w:p>
    <w:p w14:paraId="1D8B3007" w14:textId="0ECBAF34" w:rsidR="00557540" w:rsidRPr="00557540" w:rsidRDefault="00557540" w:rsidP="00557540">
      <w:pPr>
        <w:pStyle w:val="Nessunaspaziatura"/>
        <w:jc w:val="both"/>
        <w:rPr>
          <w:rFonts w:ascii="Verdana" w:hAnsi="Verdana"/>
          <w:sz w:val="24"/>
          <w:szCs w:val="24"/>
          <w:lang w:eastAsia="it-IT"/>
        </w:rPr>
      </w:pPr>
      <w:r>
        <w:rPr>
          <w:rFonts w:ascii="Verdana" w:hAnsi="Verdana"/>
          <w:sz w:val="24"/>
          <w:szCs w:val="24"/>
          <w:lang w:eastAsia="it-IT"/>
        </w:rPr>
        <w:t>338.9746012</w:t>
      </w:r>
    </w:p>
    <w:p w14:paraId="03F209AB" w14:textId="4D8685E3" w:rsidR="003E49FA" w:rsidRDefault="003E49FA" w:rsidP="00AD1BD2">
      <w:pPr>
        <w:pStyle w:val="Nessunaspaziatura"/>
        <w:jc w:val="both"/>
        <w:rPr>
          <w:rFonts w:ascii="Verdana" w:hAnsi="Verdana"/>
          <w:sz w:val="28"/>
          <w:szCs w:val="28"/>
          <w:lang w:eastAsia="it-IT"/>
        </w:rPr>
      </w:pPr>
    </w:p>
    <w:p w14:paraId="17355844" w14:textId="43EC9C17" w:rsidR="00557540" w:rsidRDefault="00557540" w:rsidP="00AD1BD2">
      <w:pPr>
        <w:pStyle w:val="Nessunaspaziatura"/>
        <w:jc w:val="both"/>
        <w:rPr>
          <w:rFonts w:ascii="Verdana" w:hAnsi="Verdana"/>
          <w:sz w:val="28"/>
          <w:szCs w:val="28"/>
          <w:lang w:eastAsia="it-IT"/>
        </w:rPr>
      </w:pPr>
    </w:p>
    <w:p w14:paraId="672D078D" w14:textId="4587AD53" w:rsidR="00557540" w:rsidRDefault="00557540" w:rsidP="00AD1BD2">
      <w:pPr>
        <w:pStyle w:val="Nessunaspaziatura"/>
        <w:jc w:val="both"/>
        <w:rPr>
          <w:rFonts w:ascii="Verdana" w:hAnsi="Verdana"/>
          <w:sz w:val="28"/>
          <w:szCs w:val="28"/>
          <w:lang w:eastAsia="it-IT"/>
        </w:rPr>
      </w:pPr>
    </w:p>
    <w:p w14:paraId="011121B9" w14:textId="09475E26" w:rsidR="00557540" w:rsidRDefault="00557540" w:rsidP="00AD1BD2">
      <w:pPr>
        <w:pStyle w:val="Nessunaspaziatura"/>
        <w:jc w:val="both"/>
        <w:rPr>
          <w:rFonts w:ascii="Verdana" w:hAnsi="Verdana"/>
          <w:sz w:val="28"/>
          <w:szCs w:val="28"/>
          <w:lang w:eastAsia="it-IT"/>
        </w:rPr>
      </w:pPr>
    </w:p>
    <w:p w14:paraId="11F3842B" w14:textId="4622129E" w:rsidR="00557540" w:rsidRDefault="00557540" w:rsidP="00AD1BD2">
      <w:pPr>
        <w:pStyle w:val="Nessunaspaziatura"/>
        <w:jc w:val="both"/>
        <w:rPr>
          <w:rFonts w:ascii="Verdana" w:hAnsi="Verdana"/>
          <w:sz w:val="28"/>
          <w:szCs w:val="28"/>
          <w:lang w:eastAsia="it-IT"/>
        </w:rPr>
      </w:pPr>
    </w:p>
    <w:p w14:paraId="243100F1" w14:textId="06FDEEED" w:rsidR="00557540" w:rsidRDefault="00557540" w:rsidP="00AD1BD2">
      <w:pPr>
        <w:pStyle w:val="Nessunaspaziatura"/>
        <w:jc w:val="both"/>
        <w:rPr>
          <w:rFonts w:ascii="Verdana" w:hAnsi="Verdana"/>
          <w:sz w:val="28"/>
          <w:szCs w:val="28"/>
          <w:lang w:eastAsia="it-IT"/>
        </w:rPr>
      </w:pPr>
    </w:p>
    <w:p w14:paraId="56C3B79D" w14:textId="2D67E0BF" w:rsidR="00557540" w:rsidRDefault="00557540" w:rsidP="00AD1BD2">
      <w:pPr>
        <w:pStyle w:val="Nessunaspaziatura"/>
        <w:jc w:val="both"/>
        <w:rPr>
          <w:rFonts w:ascii="Verdana" w:hAnsi="Verdana"/>
          <w:sz w:val="28"/>
          <w:szCs w:val="28"/>
          <w:lang w:eastAsia="it-IT"/>
        </w:rPr>
      </w:pPr>
    </w:p>
    <w:p w14:paraId="0525C9A5" w14:textId="15B572A5" w:rsidR="00557540" w:rsidRDefault="00557540" w:rsidP="00AD1BD2">
      <w:pPr>
        <w:pStyle w:val="Nessunaspaziatura"/>
        <w:jc w:val="both"/>
        <w:rPr>
          <w:rFonts w:ascii="Verdana" w:hAnsi="Verdana"/>
          <w:sz w:val="28"/>
          <w:szCs w:val="28"/>
          <w:lang w:eastAsia="it-IT"/>
        </w:rPr>
      </w:pPr>
    </w:p>
    <w:p w14:paraId="6CFBE427" w14:textId="166C9F8F" w:rsidR="00557540" w:rsidRDefault="00557540" w:rsidP="00AD1BD2">
      <w:pPr>
        <w:pStyle w:val="Nessunaspaziatura"/>
        <w:jc w:val="both"/>
        <w:rPr>
          <w:rFonts w:ascii="Verdana" w:hAnsi="Verdana"/>
          <w:sz w:val="28"/>
          <w:szCs w:val="28"/>
          <w:lang w:eastAsia="it-IT"/>
        </w:rPr>
      </w:pPr>
    </w:p>
    <w:p w14:paraId="6032004C" w14:textId="79424B28" w:rsidR="00557540" w:rsidRDefault="00557540" w:rsidP="00AD1BD2">
      <w:pPr>
        <w:pStyle w:val="Nessunaspaziatura"/>
        <w:jc w:val="both"/>
        <w:rPr>
          <w:rFonts w:ascii="Verdana" w:hAnsi="Verdana"/>
          <w:sz w:val="28"/>
          <w:szCs w:val="28"/>
          <w:lang w:eastAsia="it-IT"/>
        </w:rPr>
      </w:pPr>
    </w:p>
    <w:p w14:paraId="7F4A3EC7" w14:textId="5E57653B" w:rsidR="00557540" w:rsidRDefault="00557540" w:rsidP="00AD1BD2">
      <w:pPr>
        <w:pStyle w:val="Nessunaspaziatura"/>
        <w:jc w:val="both"/>
        <w:rPr>
          <w:rFonts w:ascii="Verdana" w:hAnsi="Verdana"/>
          <w:sz w:val="28"/>
          <w:szCs w:val="28"/>
          <w:lang w:eastAsia="it-IT"/>
        </w:rPr>
      </w:pPr>
    </w:p>
    <w:p w14:paraId="59D37BE6" w14:textId="2144FCE0" w:rsidR="00557540" w:rsidRDefault="00557540" w:rsidP="00AD1BD2">
      <w:pPr>
        <w:pStyle w:val="Nessunaspaziatura"/>
        <w:jc w:val="both"/>
        <w:rPr>
          <w:rFonts w:ascii="Verdana" w:hAnsi="Verdana"/>
          <w:sz w:val="28"/>
          <w:szCs w:val="28"/>
          <w:lang w:eastAsia="it-IT"/>
        </w:rPr>
      </w:pPr>
    </w:p>
    <w:p w14:paraId="6EA5DA70" w14:textId="6BB9FC50" w:rsidR="00557540" w:rsidRDefault="00557540" w:rsidP="00AD1BD2">
      <w:pPr>
        <w:pStyle w:val="Nessunaspaziatura"/>
        <w:jc w:val="both"/>
        <w:rPr>
          <w:rFonts w:ascii="Verdana" w:hAnsi="Verdana"/>
          <w:sz w:val="28"/>
          <w:szCs w:val="28"/>
          <w:lang w:eastAsia="it-IT"/>
        </w:rPr>
      </w:pPr>
    </w:p>
    <w:p w14:paraId="59116C31" w14:textId="0C7079A2" w:rsidR="00557540" w:rsidRDefault="00557540" w:rsidP="00AD1BD2">
      <w:pPr>
        <w:pStyle w:val="Nessunaspaziatura"/>
        <w:jc w:val="both"/>
        <w:rPr>
          <w:rFonts w:ascii="Verdana" w:hAnsi="Verdana"/>
          <w:sz w:val="28"/>
          <w:szCs w:val="28"/>
          <w:lang w:eastAsia="it-IT"/>
        </w:rPr>
      </w:pPr>
    </w:p>
    <w:p w14:paraId="51F6E98F" w14:textId="6D5752F8" w:rsidR="00557540" w:rsidRDefault="00557540" w:rsidP="00AD1BD2">
      <w:pPr>
        <w:pStyle w:val="Nessunaspaziatura"/>
        <w:jc w:val="both"/>
        <w:rPr>
          <w:rFonts w:ascii="Verdana" w:hAnsi="Verdana"/>
          <w:sz w:val="28"/>
          <w:szCs w:val="28"/>
          <w:lang w:eastAsia="it-IT"/>
        </w:rPr>
      </w:pPr>
    </w:p>
    <w:p w14:paraId="4A16E78F" w14:textId="6BBE2F57" w:rsidR="00557540" w:rsidRDefault="00557540" w:rsidP="00AD1BD2">
      <w:pPr>
        <w:pStyle w:val="Nessunaspaziatura"/>
        <w:jc w:val="both"/>
        <w:rPr>
          <w:rFonts w:ascii="Verdana" w:hAnsi="Verdana"/>
          <w:sz w:val="28"/>
          <w:szCs w:val="28"/>
          <w:lang w:eastAsia="it-IT"/>
        </w:rPr>
      </w:pPr>
    </w:p>
    <w:p w14:paraId="7A2B0700" w14:textId="77777777" w:rsidR="00557540" w:rsidRDefault="00557540" w:rsidP="00AD1BD2">
      <w:pPr>
        <w:pStyle w:val="Nessunaspaziatura"/>
        <w:jc w:val="both"/>
        <w:rPr>
          <w:rFonts w:ascii="Verdana" w:hAnsi="Verdana"/>
          <w:sz w:val="28"/>
          <w:szCs w:val="28"/>
          <w:lang w:eastAsia="it-IT"/>
        </w:rPr>
      </w:pPr>
    </w:p>
    <w:p w14:paraId="07E5A040" w14:textId="0F4168A2" w:rsidR="00557540" w:rsidRDefault="00557540" w:rsidP="00AD1BD2">
      <w:pPr>
        <w:pStyle w:val="Nessunaspaziatura"/>
        <w:jc w:val="both"/>
        <w:rPr>
          <w:rFonts w:ascii="Verdana" w:hAnsi="Verdana"/>
          <w:sz w:val="28"/>
          <w:szCs w:val="28"/>
          <w:lang w:eastAsia="it-IT"/>
        </w:rPr>
      </w:pPr>
    </w:p>
    <w:p w14:paraId="5B57B6DD" w14:textId="77777777" w:rsidR="00557540" w:rsidRDefault="00557540" w:rsidP="00AD1BD2">
      <w:pPr>
        <w:pStyle w:val="Nessunaspaziatura"/>
        <w:jc w:val="both"/>
        <w:rPr>
          <w:rFonts w:ascii="Verdana" w:hAnsi="Verdana"/>
          <w:sz w:val="28"/>
          <w:szCs w:val="28"/>
          <w:lang w:eastAsia="it-IT"/>
        </w:rPr>
      </w:pPr>
    </w:p>
    <w:p w14:paraId="0516B237" w14:textId="77777777" w:rsidR="00557540" w:rsidRPr="001E2BFC" w:rsidRDefault="00557540" w:rsidP="00557540">
      <w:pPr>
        <w:autoSpaceDE w:val="0"/>
        <w:autoSpaceDN w:val="0"/>
        <w:adjustRightInd w:val="0"/>
        <w:spacing w:after="0" w:line="240" w:lineRule="auto"/>
        <w:rPr>
          <w:rFonts w:ascii="TimesNewRomanPSMT" w:hAnsi="TimesNewRomanPSMT" w:cs="TimesNewRomanPSMT"/>
          <w:color w:val="000000"/>
        </w:rPr>
      </w:pPr>
    </w:p>
    <w:p w14:paraId="52BFA678" w14:textId="77777777" w:rsidR="00557540" w:rsidRDefault="00557540" w:rsidP="00557540">
      <w:pPr>
        <w:autoSpaceDE w:val="0"/>
        <w:autoSpaceDN w:val="0"/>
        <w:adjustRightInd w:val="0"/>
        <w:spacing w:after="0" w:line="240" w:lineRule="auto"/>
        <w:jc w:val="center"/>
        <w:rPr>
          <w:rFonts w:ascii="TimesNewRomanPS-BoldMT" w:hAnsi="TimesNewRomanPS-BoldMT" w:cs="TimesNewRomanPS-BoldMT"/>
          <w:b/>
          <w:bCs/>
          <w:color w:val="0066CD"/>
          <w:sz w:val="20"/>
          <w:szCs w:val="20"/>
        </w:rPr>
      </w:pPr>
      <w:r>
        <w:rPr>
          <w:rFonts w:ascii="TimesNewRomanPS-BoldMT" w:hAnsi="TimesNewRomanPS-BoldMT" w:cs="TimesNewRomanPS-BoldMT"/>
          <w:b/>
          <w:bCs/>
          <w:color w:val="0066CD"/>
          <w:sz w:val="20"/>
          <w:szCs w:val="20"/>
        </w:rPr>
        <w:t>Ente Bergamaschi nel Mondo</w:t>
      </w:r>
    </w:p>
    <w:p w14:paraId="1D62362B" w14:textId="77777777" w:rsidR="00557540" w:rsidRDefault="00557540" w:rsidP="00557540">
      <w:pPr>
        <w:autoSpaceDE w:val="0"/>
        <w:autoSpaceDN w:val="0"/>
        <w:adjustRightInd w:val="0"/>
        <w:spacing w:after="0" w:line="240" w:lineRule="auto"/>
        <w:jc w:val="center"/>
        <w:rPr>
          <w:rFonts w:ascii="TimesNewRomanPSMT" w:hAnsi="TimesNewRomanPSMT" w:cs="TimesNewRomanPSMT"/>
          <w:color w:val="0066CD"/>
          <w:sz w:val="20"/>
          <w:szCs w:val="20"/>
        </w:rPr>
      </w:pPr>
      <w:r>
        <w:rPr>
          <w:rFonts w:ascii="TimesNewRomanPS-ItalicMT" w:hAnsi="TimesNewRomanPS-ItalicMT" w:cs="TimesNewRomanPS-ItalicMT"/>
          <w:i/>
          <w:iCs/>
          <w:color w:val="0066CD"/>
          <w:sz w:val="20"/>
          <w:szCs w:val="20"/>
        </w:rPr>
        <w:t xml:space="preserve">Villa Finazzi </w:t>
      </w:r>
      <w:r>
        <w:rPr>
          <w:rFonts w:ascii="TimesNewRomanPSMT" w:hAnsi="TimesNewRomanPSMT" w:cs="TimesNewRomanPSMT"/>
          <w:color w:val="0066CD"/>
          <w:sz w:val="20"/>
          <w:szCs w:val="20"/>
        </w:rPr>
        <w:t>– Viale Vittorio Emanuele II, 20 - 24121 Bergamo</w:t>
      </w:r>
    </w:p>
    <w:p w14:paraId="5BC4CAAA" w14:textId="77777777" w:rsidR="00557540" w:rsidRDefault="00557540" w:rsidP="00557540">
      <w:pPr>
        <w:autoSpaceDE w:val="0"/>
        <w:autoSpaceDN w:val="0"/>
        <w:adjustRightInd w:val="0"/>
        <w:spacing w:after="0" w:line="240" w:lineRule="auto"/>
        <w:jc w:val="center"/>
        <w:rPr>
          <w:rFonts w:ascii="TimesNewRomanPSMT" w:hAnsi="TimesNewRomanPSMT" w:cs="TimesNewRomanPSMT"/>
          <w:color w:val="0066CD"/>
          <w:sz w:val="20"/>
          <w:szCs w:val="20"/>
        </w:rPr>
      </w:pPr>
      <w:r>
        <w:rPr>
          <w:rFonts w:ascii="TimesNewRomanPSMT" w:hAnsi="TimesNewRomanPSMT" w:cs="TimesNewRomanPSMT"/>
          <w:color w:val="0066CD"/>
          <w:sz w:val="20"/>
          <w:szCs w:val="20"/>
        </w:rPr>
        <w:t xml:space="preserve">+39 035 77 58 249 </w:t>
      </w:r>
    </w:p>
    <w:p w14:paraId="279FBAB2" w14:textId="77777777" w:rsidR="00557540" w:rsidRDefault="00557540" w:rsidP="00557540">
      <w:pPr>
        <w:autoSpaceDE w:val="0"/>
        <w:autoSpaceDN w:val="0"/>
        <w:adjustRightInd w:val="0"/>
        <w:spacing w:after="0" w:line="240" w:lineRule="auto"/>
        <w:jc w:val="center"/>
        <w:rPr>
          <w:rFonts w:ascii="TimesNewRomanPSMT" w:hAnsi="TimesNewRomanPSMT" w:cs="TimesNewRomanPSMT"/>
          <w:color w:val="0066CD"/>
          <w:sz w:val="24"/>
          <w:szCs w:val="24"/>
        </w:rPr>
      </w:pPr>
      <w:r>
        <w:rPr>
          <w:rFonts w:ascii="TimesNewRomanPSMT" w:hAnsi="TimesNewRomanPSMT" w:cs="TimesNewRomanPSMT"/>
          <w:color w:val="0066CD"/>
          <w:sz w:val="24"/>
          <w:szCs w:val="24"/>
        </w:rPr>
        <w:t>www.bergamaschinelmondo.com - info@bergamaschinelmondo.com</w:t>
      </w:r>
    </w:p>
    <w:p w14:paraId="35C9F776" w14:textId="77777777" w:rsidR="00557540" w:rsidRDefault="00557540" w:rsidP="00557540">
      <w:pPr>
        <w:jc w:val="center"/>
      </w:pPr>
      <w:r>
        <w:rPr>
          <w:rFonts w:ascii="TimesNewRomanPSMT" w:hAnsi="TimesNewRomanPSMT" w:cs="TimesNewRomanPSMT"/>
          <w:color w:val="0066CD"/>
          <w:sz w:val="20"/>
          <w:szCs w:val="20"/>
        </w:rPr>
        <w:t xml:space="preserve">IBAN: </w:t>
      </w:r>
      <w:r>
        <w:rPr>
          <w:rFonts w:ascii="TimesNewRomanPS-BoldMT" w:hAnsi="TimesNewRomanPS-BoldMT" w:cs="TimesNewRomanPS-BoldMT"/>
          <w:b/>
          <w:bCs/>
          <w:color w:val="0066CD"/>
          <w:sz w:val="20"/>
          <w:szCs w:val="20"/>
        </w:rPr>
        <w:t xml:space="preserve">IT11X03 1111 1101 0000 0004 0015 - </w:t>
      </w:r>
      <w:r>
        <w:rPr>
          <w:rFonts w:ascii="TimesNewRomanPSMT" w:hAnsi="TimesNewRomanPSMT" w:cs="TimesNewRomanPSMT"/>
          <w:color w:val="0066CD"/>
          <w:sz w:val="20"/>
          <w:szCs w:val="20"/>
        </w:rPr>
        <w:t>Cod. Fisc.: 80034020166</w:t>
      </w:r>
    </w:p>
    <w:p w14:paraId="20273792" w14:textId="77777777" w:rsidR="00557540" w:rsidRPr="001F7A06" w:rsidRDefault="00557540" w:rsidP="00557540">
      <w:pPr>
        <w:autoSpaceDE w:val="0"/>
        <w:autoSpaceDN w:val="0"/>
        <w:adjustRightInd w:val="0"/>
        <w:spacing w:after="0" w:line="240" w:lineRule="auto"/>
        <w:rPr>
          <w:rFonts w:ascii="Verdana" w:hAnsi="Verdana"/>
          <w:sz w:val="28"/>
          <w:szCs w:val="28"/>
          <w:lang w:eastAsia="it-IT"/>
        </w:rPr>
      </w:pPr>
    </w:p>
    <w:p w14:paraId="1DA604E6" w14:textId="77777777" w:rsidR="00557540" w:rsidRPr="00AD1BD2" w:rsidRDefault="00557540" w:rsidP="00AD1BD2">
      <w:pPr>
        <w:pStyle w:val="Nessunaspaziatura"/>
        <w:jc w:val="both"/>
        <w:rPr>
          <w:rFonts w:ascii="Verdana" w:hAnsi="Verdana"/>
          <w:sz w:val="28"/>
          <w:szCs w:val="28"/>
        </w:rPr>
      </w:pPr>
    </w:p>
    <w:sectPr w:rsidR="00557540" w:rsidRPr="00AD1B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D2"/>
    <w:rsid w:val="00235976"/>
    <w:rsid w:val="003E49FA"/>
    <w:rsid w:val="005564E4"/>
    <w:rsid w:val="00557540"/>
    <w:rsid w:val="005D4AE7"/>
    <w:rsid w:val="00AD1BD2"/>
    <w:rsid w:val="00C93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994A"/>
  <w15:chartTrackingRefBased/>
  <w15:docId w15:val="{11B8CD3A-D32D-4775-8A97-90001648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75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1B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D1BD2"/>
    <w:rPr>
      <w:b/>
      <w:bCs/>
    </w:rPr>
  </w:style>
  <w:style w:type="character" w:customStyle="1" w:styleId="object">
    <w:name w:val="object"/>
    <w:basedOn w:val="Carpredefinitoparagrafo"/>
    <w:rsid w:val="00AD1BD2"/>
  </w:style>
  <w:style w:type="paragraph" w:styleId="Nessunaspaziatura">
    <w:name w:val="No Spacing"/>
    <w:uiPriority w:val="1"/>
    <w:qFormat/>
    <w:rsid w:val="00AD1BD2"/>
    <w:pPr>
      <w:spacing w:after="0" w:line="240" w:lineRule="auto"/>
    </w:pPr>
  </w:style>
  <w:style w:type="character" w:styleId="Enfasicorsivo">
    <w:name w:val="Emphasis"/>
    <w:basedOn w:val="Carpredefinitoparagrafo"/>
    <w:uiPriority w:val="20"/>
    <w:qFormat/>
    <w:rsid w:val="00C93E61"/>
    <w:rPr>
      <w:i/>
      <w:iCs/>
    </w:rPr>
  </w:style>
  <w:style w:type="character" w:styleId="Collegamentoipertestuale">
    <w:name w:val="Hyperlink"/>
    <w:basedOn w:val="Carpredefinitoparagrafo"/>
    <w:uiPriority w:val="99"/>
    <w:unhideWhenUsed/>
    <w:rsid w:val="00C93E61"/>
    <w:rPr>
      <w:color w:val="0563C1" w:themeColor="hyperlink"/>
      <w:u w:val="single"/>
    </w:rPr>
  </w:style>
  <w:style w:type="character" w:styleId="Menzionenonrisolta">
    <w:name w:val="Unresolved Mention"/>
    <w:basedOn w:val="Carpredefinitoparagrafo"/>
    <w:uiPriority w:val="99"/>
    <w:semiHidden/>
    <w:unhideWhenUsed/>
    <w:rsid w:val="00557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ergamaschinelmondo.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429</Words>
  <Characters>2449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2022-01-15T08:31:00Z</dcterms:created>
  <dcterms:modified xsi:type="dcterms:W3CDTF">2022-02-16T10:25:00Z</dcterms:modified>
</cp:coreProperties>
</file>